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80" w:rsidRPr="003C3F6E" w:rsidRDefault="00975A80" w:rsidP="00AA531F">
      <w:pPr>
        <w:pStyle w:val="a3"/>
        <w:jc w:val="center"/>
        <w:rPr>
          <w:rFonts w:ascii="Times New Roman" w:hAnsi="Times New Roman" w:cs="Times New Roman"/>
          <w:b/>
          <w:sz w:val="24"/>
          <w:szCs w:val="24"/>
          <w:lang w:val="uk-UA"/>
        </w:rPr>
      </w:pPr>
    </w:p>
    <w:p w:rsidR="00945C6B" w:rsidRPr="00945C6B" w:rsidRDefault="00945C6B" w:rsidP="00945C6B">
      <w:pPr>
        <w:jc w:val="center"/>
        <w:rPr>
          <w:b/>
          <w:bCs/>
          <w:sz w:val="24"/>
          <w:szCs w:val="24"/>
          <w:lang w:val="uk-UA"/>
        </w:rPr>
      </w:pPr>
      <w:r w:rsidRPr="00945C6B">
        <w:rPr>
          <w:b/>
          <w:bCs/>
          <w:sz w:val="24"/>
          <w:szCs w:val="24"/>
          <w:lang w:val="uk-UA"/>
        </w:rPr>
        <w:t xml:space="preserve">Заява-приєднання </w:t>
      </w:r>
    </w:p>
    <w:p w:rsidR="00945C6B" w:rsidRPr="00945C6B" w:rsidRDefault="00945C6B" w:rsidP="00945C6B">
      <w:pPr>
        <w:jc w:val="center"/>
        <w:rPr>
          <w:b/>
          <w:bCs/>
          <w:sz w:val="24"/>
          <w:szCs w:val="24"/>
          <w:lang w:val="uk-UA"/>
        </w:rPr>
      </w:pPr>
      <w:r w:rsidRPr="00945C6B">
        <w:rPr>
          <w:b/>
          <w:bCs/>
          <w:sz w:val="24"/>
          <w:szCs w:val="24"/>
          <w:lang w:val="uk-UA"/>
        </w:rPr>
        <w:t>до Договору про обслуговування рахунка в цінних паперах № 04/02/20</w:t>
      </w:r>
      <w:r w:rsidRPr="00945C6B">
        <w:rPr>
          <w:b/>
          <w:bCs/>
          <w:sz w:val="24"/>
          <w:szCs w:val="24"/>
        </w:rPr>
        <w:t>2</w:t>
      </w:r>
      <w:r w:rsidRPr="00945C6B">
        <w:rPr>
          <w:b/>
          <w:bCs/>
          <w:sz w:val="24"/>
          <w:szCs w:val="24"/>
          <w:lang w:val="uk-UA"/>
        </w:rPr>
        <w:t xml:space="preserve">1 </w:t>
      </w:r>
    </w:p>
    <w:p w:rsidR="00945C6B" w:rsidRPr="00945C6B" w:rsidRDefault="00945C6B" w:rsidP="00945C6B">
      <w:pPr>
        <w:jc w:val="center"/>
        <w:rPr>
          <w:b/>
          <w:bCs/>
          <w:sz w:val="24"/>
          <w:szCs w:val="24"/>
          <w:lang w:val="uk-UA"/>
        </w:rPr>
      </w:pPr>
      <w:r w:rsidRPr="00945C6B">
        <w:rPr>
          <w:b/>
          <w:bCs/>
          <w:sz w:val="24"/>
          <w:szCs w:val="24"/>
          <w:lang w:val="uk-UA"/>
        </w:rPr>
        <w:t xml:space="preserve">(договору приєднання) від «04» лютого 2021 р. </w:t>
      </w:r>
    </w:p>
    <w:p w:rsidR="00945C6B" w:rsidRPr="00945C6B" w:rsidRDefault="00945C6B" w:rsidP="00945C6B">
      <w:pPr>
        <w:jc w:val="center"/>
        <w:rPr>
          <w:b/>
          <w:bCs/>
          <w:sz w:val="24"/>
          <w:szCs w:val="24"/>
          <w:lang w:val="uk-UA"/>
        </w:rPr>
      </w:pPr>
    </w:p>
    <w:p w:rsidR="003C3F6E" w:rsidRPr="004C1BAD" w:rsidRDefault="003C3F6E" w:rsidP="003C3F6E">
      <w:pPr>
        <w:jc w:val="center"/>
        <w:rPr>
          <w:b/>
          <w:bCs/>
          <w:sz w:val="24"/>
          <w:szCs w:val="24"/>
          <w:lang w:val="uk-UA"/>
        </w:rPr>
      </w:pPr>
    </w:p>
    <w:tbl>
      <w:tblPr>
        <w:tblW w:w="9953" w:type="dxa"/>
        <w:tblCellMar>
          <w:left w:w="30" w:type="dxa"/>
          <w:right w:w="0" w:type="dxa"/>
        </w:tblCellMar>
        <w:tblLook w:val="04A0" w:firstRow="1" w:lastRow="0" w:firstColumn="1" w:lastColumn="0" w:noHBand="0" w:noVBand="1"/>
      </w:tblPr>
      <w:tblGrid>
        <w:gridCol w:w="9953"/>
      </w:tblGrid>
      <w:tr w:rsidR="004C1BAD" w:rsidRPr="004C1BAD" w:rsidTr="003C3F6E">
        <w:trPr>
          <w:trHeight w:val="204"/>
        </w:trPr>
        <w:tc>
          <w:tcPr>
            <w:tcW w:w="9953" w:type="dxa"/>
            <w:vAlign w:val="center"/>
            <w:hideMark/>
          </w:tcPr>
          <w:p w:rsidR="003C3F6E" w:rsidRPr="004C1BAD" w:rsidRDefault="003C3F6E" w:rsidP="009B7802">
            <w:pPr>
              <w:spacing w:line="276" w:lineRule="auto"/>
              <w:jc w:val="center"/>
              <w:rPr>
                <w:sz w:val="24"/>
                <w:szCs w:val="24"/>
                <w:lang w:val="uk-UA"/>
              </w:rPr>
            </w:pPr>
            <w:r w:rsidRPr="004C1BAD">
              <w:rPr>
                <w:sz w:val="24"/>
                <w:szCs w:val="24"/>
                <w:lang w:val="uk-UA"/>
              </w:rPr>
              <w:t xml:space="preserve">м. Київ                                                                             </w:t>
            </w:r>
            <w:r w:rsidR="009B7802" w:rsidRPr="004C1BAD">
              <w:rPr>
                <w:sz w:val="24"/>
                <w:szCs w:val="24"/>
                <w:lang w:val="uk-UA"/>
              </w:rPr>
              <w:t xml:space="preserve">        «____»_______________ </w:t>
            </w:r>
            <w:r w:rsidRPr="004C1BAD">
              <w:rPr>
                <w:sz w:val="24"/>
                <w:szCs w:val="24"/>
                <w:lang w:val="uk-UA"/>
              </w:rPr>
              <w:t xml:space="preserve"> р.</w:t>
            </w:r>
          </w:p>
        </w:tc>
      </w:tr>
      <w:tr w:rsidR="004C1BAD" w:rsidRPr="004C1BAD" w:rsidTr="003C3F6E">
        <w:trPr>
          <w:trHeight w:val="204"/>
        </w:trPr>
        <w:tc>
          <w:tcPr>
            <w:tcW w:w="9953" w:type="dxa"/>
            <w:vAlign w:val="center"/>
            <w:hideMark/>
          </w:tcPr>
          <w:p w:rsidR="003C3F6E" w:rsidRPr="004C1BAD" w:rsidRDefault="003C3F6E" w:rsidP="00902744">
            <w:pPr>
              <w:spacing w:line="276" w:lineRule="auto"/>
              <w:rPr>
                <w:rFonts w:eastAsiaTheme="minorHAnsi"/>
                <w:sz w:val="24"/>
                <w:szCs w:val="24"/>
                <w:lang w:val="uk-UA" w:eastAsia="en-US"/>
              </w:rPr>
            </w:pPr>
          </w:p>
        </w:tc>
      </w:tr>
      <w:tr w:rsidR="004C1BAD" w:rsidRPr="004C1BAD" w:rsidTr="003C3F6E">
        <w:trPr>
          <w:trHeight w:val="464"/>
        </w:trPr>
        <w:tc>
          <w:tcPr>
            <w:tcW w:w="9953" w:type="dxa"/>
            <w:vMerge w:val="restart"/>
            <w:vAlign w:val="center"/>
            <w:hideMark/>
          </w:tcPr>
          <w:p w:rsidR="003C3F6E" w:rsidRPr="004C1BAD" w:rsidRDefault="003C3F6E" w:rsidP="003C3F6E">
            <w:pPr>
              <w:pStyle w:val="a3"/>
              <w:rPr>
                <w:rFonts w:ascii="Times New Roman" w:hAnsi="Times New Roman" w:cs="Times New Roman"/>
                <w:sz w:val="24"/>
                <w:szCs w:val="24"/>
                <w:lang w:val="uk-UA"/>
              </w:rPr>
            </w:pPr>
            <w:r w:rsidRPr="004C1BAD">
              <w:rPr>
                <w:rFonts w:ascii="Times New Roman" w:hAnsi="Times New Roman" w:cs="Times New Roman"/>
                <w:sz w:val="24"/>
                <w:szCs w:val="24"/>
                <w:lang w:val="uk-UA"/>
              </w:rPr>
              <w:t xml:space="preserve">          </w:t>
            </w:r>
          </w:p>
          <w:p w:rsidR="003C3F6E" w:rsidRPr="004C1BAD" w:rsidRDefault="003C3F6E" w:rsidP="003C3F6E">
            <w:pPr>
              <w:pStyle w:val="a3"/>
              <w:ind w:firstLine="567"/>
              <w:jc w:val="both"/>
              <w:rPr>
                <w:rFonts w:ascii="Times New Roman" w:hAnsi="Times New Roman" w:cs="Times New Roman"/>
                <w:sz w:val="24"/>
                <w:szCs w:val="24"/>
                <w:lang w:val="uk-UA"/>
              </w:rPr>
            </w:pPr>
            <w:r w:rsidRPr="004C1BAD">
              <w:rPr>
                <w:rFonts w:ascii="Times New Roman" w:hAnsi="Times New Roman" w:cs="Times New Roman"/>
                <w:sz w:val="24"/>
                <w:szCs w:val="24"/>
                <w:lang w:val="uk-UA"/>
              </w:rPr>
              <w:t>______________________________________________, код ЄДРПОУ _____________, місцезнаходження _____________________________________________, в особі ______________________________________________________________, що діє на підставі ________________________________,  далі – Депонент,</w:t>
            </w:r>
          </w:p>
          <w:p w:rsidR="003C3F6E" w:rsidRPr="004C1BAD" w:rsidRDefault="003C3F6E" w:rsidP="00902744">
            <w:pPr>
              <w:spacing w:line="276" w:lineRule="auto"/>
              <w:jc w:val="both"/>
              <w:rPr>
                <w:sz w:val="24"/>
                <w:szCs w:val="24"/>
                <w:lang w:val="uk-UA"/>
              </w:rPr>
            </w:pPr>
          </w:p>
        </w:tc>
      </w:tr>
      <w:tr w:rsidR="004C1BAD" w:rsidRPr="004C1BAD" w:rsidTr="003C3F6E">
        <w:trPr>
          <w:trHeight w:val="464"/>
        </w:trPr>
        <w:tc>
          <w:tcPr>
            <w:tcW w:w="9953" w:type="dxa"/>
            <w:vMerge/>
            <w:vAlign w:val="center"/>
            <w:hideMark/>
          </w:tcPr>
          <w:p w:rsidR="003C3F6E" w:rsidRPr="004C1BAD" w:rsidRDefault="003C3F6E" w:rsidP="00902744">
            <w:pPr>
              <w:rPr>
                <w:sz w:val="24"/>
                <w:szCs w:val="24"/>
                <w:lang w:val="uk-UA"/>
              </w:rPr>
            </w:pPr>
          </w:p>
        </w:tc>
      </w:tr>
      <w:tr w:rsidR="003C3F6E" w:rsidRPr="004C1BAD" w:rsidTr="003C3F6E">
        <w:trPr>
          <w:trHeight w:val="464"/>
        </w:trPr>
        <w:tc>
          <w:tcPr>
            <w:tcW w:w="9953" w:type="dxa"/>
            <w:vMerge/>
            <w:vAlign w:val="center"/>
            <w:hideMark/>
          </w:tcPr>
          <w:p w:rsidR="003C3F6E" w:rsidRPr="004C1BAD" w:rsidRDefault="003C3F6E" w:rsidP="00902744">
            <w:pPr>
              <w:rPr>
                <w:sz w:val="24"/>
                <w:szCs w:val="24"/>
                <w:lang w:val="uk-UA"/>
              </w:rPr>
            </w:pPr>
          </w:p>
        </w:tc>
      </w:tr>
    </w:tbl>
    <w:p w:rsidR="003C3F6E" w:rsidRPr="004C1BAD" w:rsidRDefault="003C3F6E" w:rsidP="003C3F6E">
      <w:pPr>
        <w:jc w:val="both"/>
        <w:rPr>
          <w:sz w:val="24"/>
          <w:szCs w:val="24"/>
          <w:lang w:val="uk-UA"/>
        </w:rPr>
      </w:pPr>
    </w:p>
    <w:p w:rsidR="003C3F6E" w:rsidRPr="00945C6B" w:rsidRDefault="00AA531F" w:rsidP="005F1D7E">
      <w:pPr>
        <w:pStyle w:val="a3"/>
        <w:numPr>
          <w:ilvl w:val="0"/>
          <w:numId w:val="3"/>
        </w:numPr>
        <w:ind w:left="0" w:firstLine="567"/>
        <w:jc w:val="both"/>
        <w:rPr>
          <w:rFonts w:ascii="Times New Roman" w:hAnsi="Times New Roman" w:cs="Times New Roman"/>
          <w:sz w:val="24"/>
          <w:szCs w:val="24"/>
          <w:lang w:val="uk-UA"/>
        </w:rPr>
      </w:pPr>
      <w:r w:rsidRPr="00945C6B">
        <w:rPr>
          <w:rFonts w:ascii="Times New Roman" w:hAnsi="Times New Roman" w:cs="Times New Roman"/>
          <w:sz w:val="24"/>
          <w:szCs w:val="24"/>
          <w:lang w:val="uk-UA"/>
        </w:rPr>
        <w:t xml:space="preserve">В порядку статті 634 Цивільного кодексу України </w:t>
      </w:r>
      <w:r w:rsidR="004B71A2" w:rsidRPr="00945C6B">
        <w:rPr>
          <w:rFonts w:ascii="Times New Roman" w:hAnsi="Times New Roman" w:cs="Times New Roman"/>
          <w:sz w:val="24"/>
          <w:szCs w:val="24"/>
          <w:lang w:val="uk-UA"/>
        </w:rPr>
        <w:t>шляхом подання</w:t>
      </w:r>
      <w:r w:rsidR="007842C6" w:rsidRPr="00945C6B">
        <w:rPr>
          <w:rFonts w:ascii="Times New Roman" w:hAnsi="Times New Roman" w:cs="Times New Roman"/>
          <w:sz w:val="24"/>
          <w:szCs w:val="24"/>
          <w:lang w:val="uk-UA"/>
        </w:rPr>
        <w:t xml:space="preserve"> </w:t>
      </w:r>
      <w:r w:rsidR="00975A80" w:rsidRPr="00945C6B">
        <w:rPr>
          <w:rFonts w:ascii="Times New Roman" w:hAnsi="Times New Roman" w:cs="Times New Roman"/>
          <w:sz w:val="24"/>
          <w:szCs w:val="24"/>
          <w:lang w:val="uk-UA"/>
        </w:rPr>
        <w:t xml:space="preserve">цієї Заяви-приєднання (далі по тексту – Заява) </w:t>
      </w:r>
      <w:r w:rsidR="007842C6" w:rsidRPr="00945C6B">
        <w:rPr>
          <w:rFonts w:ascii="Times New Roman" w:hAnsi="Times New Roman" w:cs="Times New Roman"/>
          <w:sz w:val="24"/>
          <w:szCs w:val="24"/>
          <w:lang w:val="uk-UA"/>
        </w:rPr>
        <w:t xml:space="preserve">до </w:t>
      </w:r>
      <w:r w:rsidR="004B71A2" w:rsidRPr="00945C6B">
        <w:rPr>
          <w:rFonts w:ascii="Times New Roman" w:hAnsi="Times New Roman" w:cs="Times New Roman"/>
          <w:sz w:val="24"/>
          <w:szCs w:val="24"/>
          <w:lang w:val="uk-UA"/>
        </w:rPr>
        <w:t xml:space="preserve"> </w:t>
      </w:r>
      <w:r w:rsidR="007842C6" w:rsidRPr="00945C6B">
        <w:rPr>
          <w:rFonts w:ascii="Times New Roman" w:hAnsi="Times New Roman" w:cs="Times New Roman"/>
          <w:sz w:val="24"/>
          <w:szCs w:val="24"/>
          <w:lang w:val="uk-UA"/>
        </w:rPr>
        <w:t>ТОВАРИСТВА З ОБМЕЖЕНОЮ ВІДПОВІДАЛЬНІСТЮ «</w:t>
      </w:r>
      <w:r w:rsidR="003C3F6E" w:rsidRPr="00945C6B">
        <w:rPr>
          <w:rFonts w:ascii="Times New Roman" w:hAnsi="Times New Roman" w:cs="Times New Roman"/>
          <w:sz w:val="24"/>
          <w:szCs w:val="24"/>
          <w:lang w:val="uk-UA"/>
        </w:rPr>
        <w:t>ФРІДОМ ФІНАНС УКРАЇНА</w:t>
      </w:r>
      <w:r w:rsidR="007842C6" w:rsidRPr="00945C6B">
        <w:rPr>
          <w:rFonts w:ascii="Times New Roman" w:hAnsi="Times New Roman" w:cs="Times New Roman"/>
          <w:sz w:val="24"/>
          <w:szCs w:val="24"/>
          <w:lang w:val="uk-UA"/>
        </w:rPr>
        <w:t>» (</w:t>
      </w:r>
      <w:r w:rsidR="007842C6" w:rsidRPr="00945C6B">
        <w:rPr>
          <w:rFonts w:ascii="Times New Roman" w:hAnsi="Times New Roman" w:cs="Times New Roman"/>
          <w:i/>
          <w:sz w:val="24"/>
          <w:szCs w:val="24"/>
          <w:lang w:val="uk-UA"/>
        </w:rPr>
        <w:t xml:space="preserve">код ЄДРПОУ 21654295, ліцензія на провадження депозитарної </w:t>
      </w:r>
      <w:r w:rsidR="00C615AC" w:rsidRPr="00945C6B">
        <w:rPr>
          <w:rFonts w:ascii="Times New Roman" w:hAnsi="Times New Roman" w:cs="Times New Roman"/>
          <w:i/>
          <w:sz w:val="24"/>
          <w:szCs w:val="24"/>
          <w:lang w:val="uk-UA"/>
        </w:rPr>
        <w:t>діяльності депозитарної установ</w:t>
      </w:r>
      <w:r w:rsidR="00975A80" w:rsidRPr="00945C6B">
        <w:rPr>
          <w:rFonts w:ascii="Times New Roman" w:hAnsi="Times New Roman" w:cs="Times New Roman"/>
          <w:i/>
          <w:sz w:val="24"/>
          <w:szCs w:val="24"/>
          <w:lang w:val="uk-UA"/>
        </w:rPr>
        <w:t>и</w:t>
      </w:r>
      <w:r w:rsidR="007842C6" w:rsidRPr="00945C6B">
        <w:rPr>
          <w:rFonts w:ascii="Times New Roman" w:hAnsi="Times New Roman" w:cs="Times New Roman"/>
          <w:i/>
          <w:sz w:val="24"/>
          <w:szCs w:val="24"/>
          <w:lang w:val="uk-UA"/>
        </w:rPr>
        <w:t>, строк дії з 12.10.2013р. – необмежений</w:t>
      </w:r>
      <w:r w:rsidR="00C615AC" w:rsidRPr="00945C6B">
        <w:rPr>
          <w:rFonts w:ascii="Times New Roman" w:hAnsi="Times New Roman" w:cs="Times New Roman"/>
          <w:i/>
          <w:sz w:val="24"/>
          <w:szCs w:val="24"/>
          <w:lang w:val="uk-UA"/>
        </w:rPr>
        <w:t xml:space="preserve">, видана Національною  комісією  з цінних паперів та фондового ринку, рішення № </w:t>
      </w:r>
      <w:r w:rsidR="00C016CE" w:rsidRPr="00945C6B">
        <w:rPr>
          <w:rFonts w:ascii="Times New Roman" w:hAnsi="Times New Roman" w:cs="Times New Roman"/>
          <w:i/>
          <w:sz w:val="24"/>
          <w:szCs w:val="24"/>
          <w:lang w:val="uk-UA"/>
        </w:rPr>
        <w:t xml:space="preserve">1857 від 17.09.2013р.), </w:t>
      </w:r>
      <w:r w:rsidR="007842C6" w:rsidRPr="00945C6B">
        <w:rPr>
          <w:rFonts w:ascii="Times New Roman" w:hAnsi="Times New Roman" w:cs="Times New Roman"/>
          <w:sz w:val="24"/>
          <w:szCs w:val="24"/>
          <w:lang w:val="uk-UA"/>
        </w:rPr>
        <w:t xml:space="preserve">далі </w:t>
      </w:r>
      <w:r w:rsidR="00C615AC" w:rsidRPr="00945C6B">
        <w:rPr>
          <w:rFonts w:ascii="Times New Roman" w:hAnsi="Times New Roman" w:cs="Times New Roman"/>
          <w:sz w:val="24"/>
          <w:szCs w:val="24"/>
          <w:lang w:val="uk-UA"/>
        </w:rPr>
        <w:t xml:space="preserve"> по тексту </w:t>
      </w:r>
      <w:r w:rsidR="007842C6" w:rsidRPr="00945C6B">
        <w:rPr>
          <w:rFonts w:ascii="Times New Roman" w:hAnsi="Times New Roman" w:cs="Times New Roman"/>
          <w:sz w:val="24"/>
          <w:szCs w:val="24"/>
          <w:lang w:val="uk-UA"/>
        </w:rPr>
        <w:t xml:space="preserve">– Депозитарна установа, </w:t>
      </w:r>
      <w:r w:rsidR="0046158F" w:rsidRPr="00945C6B">
        <w:rPr>
          <w:rFonts w:ascii="Times New Roman" w:hAnsi="Times New Roman" w:cs="Times New Roman"/>
          <w:sz w:val="24"/>
          <w:szCs w:val="24"/>
          <w:lang w:val="uk-UA"/>
        </w:rPr>
        <w:t xml:space="preserve">Депонент приєднується до  </w:t>
      </w:r>
      <w:r w:rsidR="00945C6B" w:rsidRPr="00945C6B">
        <w:rPr>
          <w:rFonts w:ascii="Times New Roman" w:hAnsi="Times New Roman" w:cs="Times New Roman"/>
          <w:sz w:val="24"/>
          <w:szCs w:val="24"/>
          <w:lang w:val="uk-UA"/>
        </w:rPr>
        <w:t>Договору про обслуговування рахунка в цінних паперах № 04/02/2021 (договору приєднання) від «04» лютого 2021 р. (далі по тексту – Договір)</w:t>
      </w:r>
      <w:r w:rsidR="0046158F" w:rsidRPr="00945C6B">
        <w:rPr>
          <w:rFonts w:ascii="Times New Roman" w:hAnsi="Times New Roman" w:cs="Times New Roman"/>
          <w:sz w:val="24"/>
          <w:szCs w:val="24"/>
          <w:lang w:val="uk-UA"/>
        </w:rPr>
        <w:t>,</w:t>
      </w:r>
      <w:r w:rsidR="007842C6" w:rsidRPr="00945C6B">
        <w:rPr>
          <w:rFonts w:ascii="Times New Roman" w:hAnsi="Times New Roman" w:cs="Times New Roman"/>
          <w:sz w:val="24"/>
          <w:szCs w:val="24"/>
          <w:lang w:val="uk-UA"/>
        </w:rPr>
        <w:t xml:space="preserve"> в діючій редакції, затвердженій Депозитарною установою та опублікованій в мережі Інтернет за </w:t>
      </w:r>
      <w:proofErr w:type="spellStart"/>
      <w:r w:rsidR="007842C6" w:rsidRPr="00945C6B">
        <w:rPr>
          <w:rFonts w:ascii="Times New Roman" w:hAnsi="Times New Roman" w:cs="Times New Roman"/>
          <w:sz w:val="24"/>
          <w:szCs w:val="24"/>
          <w:lang w:val="uk-UA"/>
        </w:rPr>
        <w:t>адресою</w:t>
      </w:r>
      <w:proofErr w:type="spellEnd"/>
      <w:r w:rsidR="007842C6" w:rsidRPr="00945C6B">
        <w:rPr>
          <w:rFonts w:ascii="Times New Roman" w:hAnsi="Times New Roman" w:cs="Times New Roman"/>
          <w:sz w:val="24"/>
          <w:szCs w:val="24"/>
          <w:lang w:val="uk-UA"/>
        </w:rPr>
        <w:t xml:space="preserve"> </w:t>
      </w:r>
      <w:hyperlink r:id="rId6" w:history="1">
        <w:r w:rsidR="007978A4" w:rsidRPr="00945C6B">
          <w:rPr>
            <w:rStyle w:val="a9"/>
            <w:rFonts w:ascii="Times New Roman" w:hAnsi="Times New Roman" w:cs="Times New Roman"/>
            <w:sz w:val="24"/>
            <w:szCs w:val="24"/>
            <w:lang w:val="uk-UA"/>
          </w:rPr>
          <w:t>http://www.</w:t>
        </w:r>
        <w:proofErr w:type="spellStart"/>
        <w:r w:rsidR="007978A4" w:rsidRPr="00945C6B">
          <w:rPr>
            <w:rStyle w:val="a9"/>
            <w:rFonts w:ascii="Times New Roman" w:hAnsi="Times New Roman" w:cs="Times New Roman"/>
            <w:sz w:val="24"/>
            <w:szCs w:val="24"/>
            <w:lang w:val="en-US"/>
          </w:rPr>
          <w:t>ffin</w:t>
        </w:r>
        <w:proofErr w:type="spellEnd"/>
        <w:r w:rsidR="007978A4" w:rsidRPr="00945C6B">
          <w:rPr>
            <w:rStyle w:val="a9"/>
            <w:rFonts w:ascii="Times New Roman" w:hAnsi="Times New Roman" w:cs="Times New Roman"/>
            <w:sz w:val="24"/>
            <w:szCs w:val="24"/>
          </w:rPr>
          <w:t>.</w:t>
        </w:r>
        <w:proofErr w:type="spellStart"/>
        <w:r w:rsidR="007978A4" w:rsidRPr="00945C6B">
          <w:rPr>
            <w:rStyle w:val="a9"/>
            <w:rFonts w:ascii="Times New Roman" w:hAnsi="Times New Roman" w:cs="Times New Roman"/>
            <w:sz w:val="24"/>
            <w:szCs w:val="24"/>
            <w:lang w:val="en-US"/>
          </w:rPr>
          <w:t>ua</w:t>
        </w:r>
        <w:proofErr w:type="spellEnd"/>
      </w:hyperlink>
      <w:r w:rsidR="007842C6" w:rsidRPr="00945C6B">
        <w:rPr>
          <w:rFonts w:ascii="Times New Roman" w:hAnsi="Times New Roman" w:cs="Times New Roman"/>
          <w:sz w:val="24"/>
          <w:szCs w:val="24"/>
          <w:u w:val="single"/>
          <w:lang w:val="uk-UA"/>
        </w:rPr>
        <w:t>,</w:t>
      </w:r>
      <w:r w:rsidR="007842C6" w:rsidRPr="00945C6B">
        <w:rPr>
          <w:rFonts w:ascii="Times New Roman" w:hAnsi="Times New Roman" w:cs="Times New Roman"/>
          <w:sz w:val="24"/>
          <w:szCs w:val="24"/>
          <w:lang w:val="uk-UA"/>
        </w:rPr>
        <w:t xml:space="preserve"> </w:t>
      </w:r>
      <w:r w:rsidR="00975A80" w:rsidRPr="00945C6B">
        <w:rPr>
          <w:rFonts w:ascii="Times New Roman" w:hAnsi="Times New Roman" w:cs="Times New Roman"/>
          <w:sz w:val="24"/>
          <w:szCs w:val="24"/>
          <w:lang w:val="uk-UA"/>
        </w:rPr>
        <w:t>на момент підписання цієї Заяви</w:t>
      </w:r>
      <w:r w:rsidR="007842C6" w:rsidRPr="00945C6B">
        <w:rPr>
          <w:rFonts w:ascii="Times New Roman" w:hAnsi="Times New Roman" w:cs="Times New Roman"/>
          <w:sz w:val="24"/>
          <w:szCs w:val="24"/>
          <w:lang w:val="uk-UA"/>
        </w:rPr>
        <w:t xml:space="preserve">, та підписується в цілому під текстом  Договору. </w:t>
      </w:r>
    </w:p>
    <w:p w:rsidR="003C3F6E" w:rsidRPr="00F33166" w:rsidRDefault="00010ACA" w:rsidP="003052B9">
      <w:pPr>
        <w:pStyle w:val="a3"/>
        <w:numPr>
          <w:ilvl w:val="0"/>
          <w:numId w:val="3"/>
        </w:numPr>
        <w:ind w:left="0" w:firstLine="567"/>
        <w:jc w:val="both"/>
        <w:rPr>
          <w:rFonts w:ascii="Times New Roman" w:hAnsi="Times New Roman" w:cs="Times New Roman"/>
          <w:sz w:val="24"/>
          <w:szCs w:val="24"/>
          <w:lang w:val="uk-UA"/>
        </w:rPr>
      </w:pPr>
      <w:r w:rsidRPr="00F33166">
        <w:rPr>
          <w:rFonts w:ascii="Times New Roman" w:hAnsi="Times New Roman" w:cs="Times New Roman"/>
          <w:sz w:val="24"/>
          <w:szCs w:val="24"/>
          <w:lang w:val="uk-UA"/>
        </w:rPr>
        <w:t xml:space="preserve"> </w:t>
      </w:r>
      <w:r w:rsidR="004B71A2" w:rsidRPr="00F33166">
        <w:rPr>
          <w:rFonts w:ascii="Times New Roman" w:hAnsi="Times New Roman" w:cs="Times New Roman"/>
          <w:sz w:val="24"/>
          <w:szCs w:val="24"/>
          <w:lang w:val="uk-UA"/>
        </w:rPr>
        <w:t>Датою приє</w:t>
      </w:r>
      <w:r w:rsidRPr="00F33166">
        <w:rPr>
          <w:rFonts w:ascii="Times New Roman" w:hAnsi="Times New Roman" w:cs="Times New Roman"/>
          <w:sz w:val="24"/>
          <w:szCs w:val="24"/>
          <w:lang w:val="uk-UA"/>
        </w:rPr>
        <w:t xml:space="preserve">днання до </w:t>
      </w:r>
      <w:r w:rsidR="00975A80" w:rsidRPr="00F33166">
        <w:rPr>
          <w:rFonts w:ascii="Times New Roman" w:hAnsi="Times New Roman" w:cs="Times New Roman"/>
          <w:sz w:val="24"/>
          <w:szCs w:val="24"/>
          <w:lang w:val="uk-UA"/>
        </w:rPr>
        <w:t>умов Договору є дата цієї Заяви</w:t>
      </w:r>
      <w:r w:rsidRPr="00F33166">
        <w:rPr>
          <w:rFonts w:ascii="Times New Roman" w:hAnsi="Times New Roman" w:cs="Times New Roman"/>
          <w:sz w:val="24"/>
          <w:szCs w:val="24"/>
          <w:lang w:val="uk-UA"/>
        </w:rPr>
        <w:t xml:space="preserve"> </w:t>
      </w:r>
      <w:r w:rsidR="004B71A2" w:rsidRPr="00F33166">
        <w:rPr>
          <w:rFonts w:ascii="Times New Roman" w:hAnsi="Times New Roman" w:cs="Times New Roman"/>
          <w:sz w:val="24"/>
          <w:szCs w:val="24"/>
          <w:lang w:val="uk-UA"/>
        </w:rPr>
        <w:t xml:space="preserve">за умови, якщо </w:t>
      </w:r>
      <w:r w:rsidR="007842C6" w:rsidRPr="00F33166">
        <w:rPr>
          <w:rFonts w:ascii="Times New Roman" w:hAnsi="Times New Roman" w:cs="Times New Roman"/>
          <w:sz w:val="24"/>
          <w:szCs w:val="24"/>
          <w:lang w:val="uk-UA"/>
        </w:rPr>
        <w:t xml:space="preserve">у Депозитарної установи </w:t>
      </w:r>
      <w:r w:rsidR="004B71A2" w:rsidRPr="00F33166">
        <w:rPr>
          <w:rFonts w:ascii="Times New Roman" w:hAnsi="Times New Roman" w:cs="Times New Roman"/>
          <w:sz w:val="24"/>
          <w:szCs w:val="24"/>
          <w:lang w:val="uk-UA"/>
        </w:rPr>
        <w:t xml:space="preserve">немає зауважень  до поданих </w:t>
      </w:r>
      <w:r w:rsidRPr="00F33166">
        <w:rPr>
          <w:rFonts w:ascii="Times New Roman" w:hAnsi="Times New Roman" w:cs="Times New Roman"/>
          <w:sz w:val="24"/>
          <w:szCs w:val="24"/>
          <w:lang w:val="uk-UA"/>
        </w:rPr>
        <w:t xml:space="preserve">Депонентом </w:t>
      </w:r>
      <w:r w:rsidR="004B71A2" w:rsidRPr="00F33166">
        <w:rPr>
          <w:rFonts w:ascii="Times New Roman" w:hAnsi="Times New Roman" w:cs="Times New Roman"/>
          <w:sz w:val="24"/>
          <w:szCs w:val="24"/>
          <w:lang w:val="uk-UA"/>
        </w:rPr>
        <w:t>документів.</w:t>
      </w:r>
    </w:p>
    <w:p w:rsidR="003C3F6E" w:rsidRPr="003C3F6E" w:rsidRDefault="00395552" w:rsidP="00395552">
      <w:pPr>
        <w:pStyle w:val="a3"/>
        <w:numPr>
          <w:ilvl w:val="0"/>
          <w:numId w:val="3"/>
        </w:numPr>
        <w:ind w:left="0" w:firstLine="567"/>
        <w:jc w:val="both"/>
        <w:rPr>
          <w:rFonts w:ascii="Times New Roman" w:hAnsi="Times New Roman" w:cs="Times New Roman"/>
          <w:sz w:val="24"/>
          <w:szCs w:val="24"/>
          <w:lang w:val="uk-UA"/>
        </w:rPr>
      </w:pPr>
      <w:r w:rsidRPr="00F33166">
        <w:rPr>
          <w:rFonts w:ascii="Times New Roman" w:hAnsi="Times New Roman" w:cs="Times New Roman"/>
          <w:sz w:val="24"/>
          <w:szCs w:val="24"/>
          <w:lang w:val="uk-UA"/>
        </w:rPr>
        <w:t xml:space="preserve">Підписанням цієї Заяви </w:t>
      </w:r>
      <w:r w:rsidR="005F1D7E" w:rsidRPr="00F33166">
        <w:rPr>
          <w:rFonts w:ascii="Times New Roman" w:hAnsi="Times New Roman" w:cs="Times New Roman"/>
          <w:sz w:val="24"/>
          <w:szCs w:val="24"/>
          <w:lang w:val="uk-UA"/>
        </w:rPr>
        <w:t xml:space="preserve">Депонент </w:t>
      </w:r>
      <w:r w:rsidR="007842C6" w:rsidRPr="00F33166">
        <w:rPr>
          <w:rFonts w:ascii="Times New Roman" w:hAnsi="Times New Roman" w:cs="Times New Roman"/>
          <w:sz w:val="24"/>
          <w:szCs w:val="24"/>
          <w:lang w:val="uk-UA"/>
        </w:rPr>
        <w:t>беззаперечно</w:t>
      </w:r>
      <w:r w:rsidRPr="003C3F6E">
        <w:rPr>
          <w:rFonts w:ascii="Times New Roman" w:hAnsi="Times New Roman" w:cs="Times New Roman"/>
          <w:sz w:val="24"/>
          <w:szCs w:val="24"/>
          <w:lang w:val="uk-UA"/>
        </w:rPr>
        <w:t xml:space="preserve"> підтверджує</w:t>
      </w:r>
      <w:r w:rsidR="004B71A2" w:rsidRPr="003C3F6E">
        <w:rPr>
          <w:rFonts w:ascii="Times New Roman" w:hAnsi="Times New Roman" w:cs="Times New Roman"/>
          <w:sz w:val="24"/>
          <w:szCs w:val="24"/>
          <w:lang w:val="uk-UA"/>
        </w:rPr>
        <w:t xml:space="preserve">, що </w:t>
      </w:r>
      <w:r w:rsidRPr="003C3F6E">
        <w:rPr>
          <w:rFonts w:ascii="Times New Roman" w:hAnsi="Times New Roman" w:cs="Times New Roman"/>
          <w:sz w:val="24"/>
          <w:szCs w:val="24"/>
          <w:lang w:val="uk-UA"/>
        </w:rPr>
        <w:t xml:space="preserve">повністю </w:t>
      </w:r>
      <w:r w:rsidR="005F1D7E" w:rsidRPr="003C3F6E">
        <w:rPr>
          <w:rFonts w:ascii="Times New Roman" w:hAnsi="Times New Roman" w:cs="Times New Roman"/>
          <w:sz w:val="24"/>
          <w:szCs w:val="24"/>
          <w:lang w:val="uk-UA"/>
        </w:rPr>
        <w:t>ознайомився</w:t>
      </w:r>
      <w:r w:rsidR="004B71A2" w:rsidRPr="003C3F6E">
        <w:rPr>
          <w:rFonts w:ascii="Times New Roman" w:hAnsi="Times New Roman" w:cs="Times New Roman"/>
          <w:sz w:val="24"/>
          <w:szCs w:val="24"/>
          <w:lang w:val="uk-UA"/>
        </w:rPr>
        <w:t xml:space="preserve"> з </w:t>
      </w:r>
      <w:r w:rsidRPr="003C3F6E">
        <w:rPr>
          <w:rFonts w:ascii="Times New Roman" w:hAnsi="Times New Roman" w:cs="Times New Roman"/>
          <w:sz w:val="24"/>
          <w:szCs w:val="24"/>
          <w:lang w:val="uk-UA"/>
        </w:rPr>
        <w:t xml:space="preserve">повним текстом  та всіма </w:t>
      </w:r>
      <w:r w:rsidR="004B71A2" w:rsidRPr="003C3F6E">
        <w:rPr>
          <w:rFonts w:ascii="Times New Roman" w:hAnsi="Times New Roman" w:cs="Times New Roman"/>
          <w:sz w:val="24"/>
          <w:szCs w:val="24"/>
          <w:lang w:val="uk-UA"/>
        </w:rPr>
        <w:t>умовами Договору, з</w:t>
      </w:r>
      <w:r w:rsidRPr="003C3F6E">
        <w:rPr>
          <w:rFonts w:ascii="Times New Roman" w:hAnsi="Times New Roman" w:cs="Times New Roman"/>
          <w:sz w:val="24"/>
          <w:szCs w:val="24"/>
          <w:lang w:val="uk-UA"/>
        </w:rPr>
        <w:t xml:space="preserve"> внутрішніми</w:t>
      </w:r>
      <w:r w:rsidR="004B71A2" w:rsidRPr="003C3F6E">
        <w:rPr>
          <w:rFonts w:ascii="Times New Roman" w:hAnsi="Times New Roman" w:cs="Times New Roman"/>
          <w:sz w:val="24"/>
          <w:szCs w:val="24"/>
          <w:lang w:val="uk-UA"/>
        </w:rPr>
        <w:t xml:space="preserve"> нормативно-правовими актами </w:t>
      </w:r>
      <w:r w:rsidR="005F1D7E" w:rsidRPr="003C3F6E">
        <w:rPr>
          <w:rFonts w:ascii="Times New Roman" w:hAnsi="Times New Roman" w:cs="Times New Roman"/>
          <w:sz w:val="24"/>
          <w:szCs w:val="24"/>
          <w:lang w:val="uk-UA"/>
        </w:rPr>
        <w:t>Депозитарної установи</w:t>
      </w:r>
      <w:r w:rsidR="004B71A2" w:rsidRPr="003C3F6E">
        <w:rPr>
          <w:rFonts w:ascii="Times New Roman" w:hAnsi="Times New Roman" w:cs="Times New Roman"/>
          <w:sz w:val="24"/>
          <w:szCs w:val="24"/>
          <w:lang w:val="uk-UA"/>
        </w:rPr>
        <w:t xml:space="preserve">, </w:t>
      </w:r>
      <w:r w:rsidRPr="003C3F6E">
        <w:rPr>
          <w:rFonts w:ascii="Times New Roman" w:hAnsi="Times New Roman" w:cs="Times New Roman"/>
          <w:sz w:val="24"/>
          <w:szCs w:val="24"/>
          <w:lang w:val="uk-UA"/>
        </w:rPr>
        <w:t xml:space="preserve">що регламентують порядок надання послуг за Договором, з </w:t>
      </w:r>
      <w:r w:rsidR="004B71A2" w:rsidRPr="003C3F6E">
        <w:rPr>
          <w:rFonts w:ascii="Times New Roman" w:hAnsi="Times New Roman" w:cs="Times New Roman"/>
          <w:sz w:val="24"/>
          <w:szCs w:val="24"/>
          <w:lang w:val="uk-UA"/>
        </w:rPr>
        <w:t>тарифами, розміщеними на сайті Депозитар</w:t>
      </w:r>
      <w:r w:rsidR="005F1D7E" w:rsidRPr="003C3F6E">
        <w:rPr>
          <w:rFonts w:ascii="Times New Roman" w:hAnsi="Times New Roman" w:cs="Times New Roman"/>
          <w:sz w:val="24"/>
          <w:szCs w:val="24"/>
          <w:lang w:val="uk-UA"/>
        </w:rPr>
        <w:t>ної установи</w:t>
      </w:r>
      <w:r w:rsidR="004B71A2" w:rsidRPr="003C3F6E">
        <w:rPr>
          <w:rFonts w:ascii="Times New Roman" w:hAnsi="Times New Roman" w:cs="Times New Roman"/>
          <w:sz w:val="24"/>
          <w:szCs w:val="24"/>
          <w:lang w:val="uk-UA"/>
        </w:rPr>
        <w:t xml:space="preserve">, погоджується з </w:t>
      </w:r>
      <w:r w:rsidR="007842C6" w:rsidRPr="003C3F6E">
        <w:rPr>
          <w:rFonts w:ascii="Times New Roman" w:hAnsi="Times New Roman" w:cs="Times New Roman"/>
          <w:sz w:val="24"/>
          <w:szCs w:val="24"/>
          <w:lang w:val="uk-UA"/>
        </w:rPr>
        <w:t>цими документами</w:t>
      </w:r>
      <w:r w:rsidR="004B71A2" w:rsidRPr="003C3F6E">
        <w:rPr>
          <w:rFonts w:ascii="Times New Roman" w:hAnsi="Times New Roman" w:cs="Times New Roman"/>
          <w:sz w:val="24"/>
          <w:szCs w:val="24"/>
          <w:lang w:val="uk-UA"/>
        </w:rPr>
        <w:t xml:space="preserve"> та зобов’язується їх виконувати</w:t>
      </w:r>
      <w:r w:rsidRPr="003C3F6E">
        <w:rPr>
          <w:rFonts w:ascii="Times New Roman" w:hAnsi="Times New Roman" w:cs="Times New Roman"/>
          <w:sz w:val="24"/>
          <w:szCs w:val="24"/>
          <w:lang w:val="uk-UA"/>
        </w:rPr>
        <w:t>, також підтверджує, що повністю</w:t>
      </w:r>
      <w:r w:rsidR="007842C6" w:rsidRPr="003C3F6E">
        <w:rPr>
          <w:rFonts w:ascii="Times New Roman" w:hAnsi="Times New Roman" w:cs="Times New Roman"/>
          <w:sz w:val="24"/>
          <w:szCs w:val="24"/>
          <w:lang w:val="uk-UA"/>
        </w:rPr>
        <w:t xml:space="preserve"> розуміє зміст Договору, значення</w:t>
      </w:r>
      <w:r w:rsidRPr="003C3F6E">
        <w:rPr>
          <w:rFonts w:ascii="Times New Roman" w:hAnsi="Times New Roman" w:cs="Times New Roman"/>
          <w:sz w:val="24"/>
          <w:szCs w:val="24"/>
          <w:lang w:val="uk-UA"/>
        </w:rPr>
        <w:t xml:space="preserve"> всіх його термінів і всіх його умов та </w:t>
      </w:r>
      <w:r w:rsidR="004B71A2" w:rsidRPr="003C3F6E">
        <w:rPr>
          <w:rFonts w:ascii="Times New Roman" w:hAnsi="Times New Roman" w:cs="Times New Roman"/>
          <w:sz w:val="24"/>
          <w:szCs w:val="24"/>
          <w:lang w:val="uk-UA"/>
        </w:rPr>
        <w:t xml:space="preserve">безумовно стверджує, </w:t>
      </w:r>
      <w:r w:rsidR="007842C6" w:rsidRPr="003C3F6E">
        <w:rPr>
          <w:rFonts w:ascii="Times New Roman" w:hAnsi="Times New Roman" w:cs="Times New Roman"/>
          <w:sz w:val="24"/>
          <w:szCs w:val="24"/>
          <w:lang w:val="uk-UA"/>
        </w:rPr>
        <w:t xml:space="preserve">що </w:t>
      </w:r>
      <w:r w:rsidR="004B71A2" w:rsidRPr="003C3F6E">
        <w:rPr>
          <w:rFonts w:ascii="Times New Roman" w:hAnsi="Times New Roman" w:cs="Times New Roman"/>
          <w:sz w:val="24"/>
          <w:szCs w:val="24"/>
          <w:lang w:val="uk-UA"/>
        </w:rPr>
        <w:t>Догов</w:t>
      </w:r>
      <w:r w:rsidR="007842C6" w:rsidRPr="003C3F6E">
        <w:rPr>
          <w:rFonts w:ascii="Times New Roman" w:hAnsi="Times New Roman" w:cs="Times New Roman"/>
          <w:sz w:val="24"/>
          <w:szCs w:val="24"/>
          <w:lang w:val="uk-UA"/>
        </w:rPr>
        <w:t xml:space="preserve">ір не містить умов, які є або могли бути для Депонента </w:t>
      </w:r>
      <w:r w:rsidR="004B71A2" w:rsidRPr="003C3F6E">
        <w:rPr>
          <w:rFonts w:ascii="Times New Roman" w:hAnsi="Times New Roman" w:cs="Times New Roman"/>
          <w:sz w:val="24"/>
          <w:szCs w:val="24"/>
          <w:lang w:val="uk-UA"/>
        </w:rPr>
        <w:t xml:space="preserve"> обтяжливими у будь-якому сенсі.</w:t>
      </w:r>
    </w:p>
    <w:p w:rsidR="003C3F6E" w:rsidRPr="003C3F6E" w:rsidRDefault="00395552" w:rsidP="005F1D7E">
      <w:pPr>
        <w:pStyle w:val="a3"/>
        <w:numPr>
          <w:ilvl w:val="0"/>
          <w:numId w:val="3"/>
        </w:numPr>
        <w:ind w:left="0" w:firstLine="567"/>
        <w:jc w:val="both"/>
        <w:rPr>
          <w:rFonts w:ascii="Times New Roman" w:hAnsi="Times New Roman" w:cs="Times New Roman"/>
          <w:sz w:val="24"/>
          <w:szCs w:val="24"/>
          <w:lang w:val="uk-UA"/>
        </w:rPr>
      </w:pPr>
      <w:r w:rsidRPr="003C3F6E">
        <w:rPr>
          <w:rFonts w:ascii="Times New Roman" w:hAnsi="Times New Roman" w:cs="Times New Roman"/>
          <w:sz w:val="24"/>
          <w:szCs w:val="24"/>
          <w:lang w:val="uk-UA"/>
        </w:rPr>
        <w:t xml:space="preserve"> Депонент доручає Депозитарній установі  у відповідності до положень Договору  відкрити  рахунок в цінних паперах.                      </w:t>
      </w:r>
    </w:p>
    <w:p w:rsidR="003C3F6E" w:rsidRPr="003C3F6E" w:rsidRDefault="004B71A2" w:rsidP="005F1D7E">
      <w:pPr>
        <w:pStyle w:val="a3"/>
        <w:numPr>
          <w:ilvl w:val="0"/>
          <w:numId w:val="3"/>
        </w:numPr>
        <w:ind w:left="0" w:firstLine="567"/>
        <w:jc w:val="both"/>
        <w:rPr>
          <w:rFonts w:ascii="Times New Roman" w:hAnsi="Times New Roman" w:cs="Times New Roman"/>
          <w:sz w:val="24"/>
          <w:szCs w:val="24"/>
          <w:lang w:val="uk-UA"/>
        </w:rPr>
      </w:pPr>
      <w:r w:rsidRPr="003C3F6E">
        <w:rPr>
          <w:rFonts w:ascii="Times New Roman" w:hAnsi="Times New Roman" w:cs="Times New Roman"/>
          <w:sz w:val="24"/>
          <w:szCs w:val="24"/>
          <w:lang w:val="uk-UA"/>
        </w:rPr>
        <w:t xml:space="preserve">Підписуючи цю Заяву,  </w:t>
      </w:r>
      <w:r w:rsidR="005F1D7E" w:rsidRPr="003C3F6E">
        <w:rPr>
          <w:rFonts w:ascii="Times New Roman" w:hAnsi="Times New Roman" w:cs="Times New Roman"/>
          <w:sz w:val="24"/>
          <w:szCs w:val="24"/>
          <w:lang w:val="uk-UA"/>
        </w:rPr>
        <w:t>Депонент погоджується, що Депозитарна установа</w:t>
      </w:r>
      <w:r w:rsidRPr="003C3F6E">
        <w:rPr>
          <w:rFonts w:ascii="Times New Roman" w:hAnsi="Times New Roman" w:cs="Times New Roman"/>
          <w:sz w:val="24"/>
          <w:szCs w:val="24"/>
          <w:lang w:val="uk-UA"/>
        </w:rPr>
        <w:t xml:space="preserve"> має право в будь-який час в односторонньому порядку вносити зміни до Договору, повідомляючи про це </w:t>
      </w:r>
      <w:r w:rsidR="005F1D7E" w:rsidRPr="003C3F6E">
        <w:rPr>
          <w:rFonts w:ascii="Times New Roman" w:hAnsi="Times New Roman" w:cs="Times New Roman"/>
          <w:sz w:val="24"/>
          <w:szCs w:val="24"/>
          <w:lang w:val="uk-UA"/>
        </w:rPr>
        <w:t>Депонента</w:t>
      </w:r>
      <w:r w:rsidRPr="003C3F6E">
        <w:rPr>
          <w:rFonts w:ascii="Times New Roman" w:hAnsi="Times New Roman" w:cs="Times New Roman"/>
          <w:sz w:val="24"/>
          <w:szCs w:val="24"/>
          <w:lang w:val="uk-UA"/>
        </w:rPr>
        <w:t xml:space="preserve"> офіційним опублікуванням тексту таких змін (тобто нової редакції Договору чи його відповідної частини) на с</w:t>
      </w:r>
      <w:r w:rsidR="005F1D7E" w:rsidRPr="003C3F6E">
        <w:rPr>
          <w:rFonts w:ascii="Times New Roman" w:hAnsi="Times New Roman" w:cs="Times New Roman"/>
          <w:sz w:val="24"/>
          <w:szCs w:val="24"/>
          <w:lang w:val="uk-UA"/>
        </w:rPr>
        <w:t>айті Депозитарної установи</w:t>
      </w:r>
      <w:r w:rsidRPr="003C3F6E">
        <w:rPr>
          <w:rFonts w:ascii="Times New Roman" w:hAnsi="Times New Roman" w:cs="Times New Roman"/>
          <w:sz w:val="24"/>
          <w:szCs w:val="24"/>
          <w:lang w:val="uk-UA"/>
        </w:rPr>
        <w:t>.  З дня набрання чинності зміни стають невід’ємною частиною Договору та обов’язковими до виконання для сторін. Момент здійснення опублікування на сайті Депозитар</w:t>
      </w:r>
      <w:r w:rsidR="005F1D7E" w:rsidRPr="003C3F6E">
        <w:rPr>
          <w:rFonts w:ascii="Times New Roman" w:hAnsi="Times New Roman" w:cs="Times New Roman"/>
          <w:sz w:val="24"/>
          <w:szCs w:val="24"/>
          <w:lang w:val="uk-UA"/>
        </w:rPr>
        <w:t xml:space="preserve">ної установи </w:t>
      </w:r>
      <w:r w:rsidRPr="003C3F6E">
        <w:rPr>
          <w:rFonts w:ascii="Times New Roman" w:hAnsi="Times New Roman" w:cs="Times New Roman"/>
          <w:sz w:val="24"/>
          <w:szCs w:val="24"/>
          <w:lang w:val="uk-UA"/>
        </w:rPr>
        <w:t xml:space="preserve">є моментом ознайомлення </w:t>
      </w:r>
      <w:r w:rsidR="005F1D7E" w:rsidRPr="003C3F6E">
        <w:rPr>
          <w:rFonts w:ascii="Times New Roman" w:hAnsi="Times New Roman" w:cs="Times New Roman"/>
          <w:sz w:val="24"/>
          <w:szCs w:val="24"/>
          <w:lang w:val="uk-UA"/>
        </w:rPr>
        <w:t>Депонентом</w:t>
      </w:r>
      <w:r w:rsidRPr="003C3F6E">
        <w:rPr>
          <w:rFonts w:ascii="Times New Roman" w:hAnsi="Times New Roman" w:cs="Times New Roman"/>
          <w:sz w:val="24"/>
          <w:szCs w:val="24"/>
          <w:lang w:val="uk-UA"/>
        </w:rPr>
        <w:t xml:space="preserve"> з  текстом таких змін та узгодження н</w:t>
      </w:r>
      <w:r w:rsidR="007842C6" w:rsidRPr="003C3F6E">
        <w:rPr>
          <w:rFonts w:ascii="Times New Roman" w:hAnsi="Times New Roman" w:cs="Times New Roman"/>
          <w:sz w:val="24"/>
          <w:szCs w:val="24"/>
          <w:lang w:val="uk-UA"/>
        </w:rPr>
        <w:t>им</w:t>
      </w:r>
      <w:r w:rsidRPr="003C3F6E">
        <w:rPr>
          <w:rFonts w:ascii="Times New Roman" w:hAnsi="Times New Roman" w:cs="Times New Roman"/>
          <w:sz w:val="24"/>
          <w:szCs w:val="24"/>
          <w:lang w:val="uk-UA"/>
        </w:rPr>
        <w:t xml:space="preserve"> цих змін. </w:t>
      </w:r>
    </w:p>
    <w:p w:rsidR="003C3F6E" w:rsidRPr="003C3F6E" w:rsidRDefault="004B71A2" w:rsidP="003443E7">
      <w:pPr>
        <w:pStyle w:val="a3"/>
        <w:numPr>
          <w:ilvl w:val="0"/>
          <w:numId w:val="3"/>
        </w:numPr>
        <w:ind w:left="0" w:firstLine="567"/>
        <w:jc w:val="both"/>
        <w:rPr>
          <w:rFonts w:ascii="Times New Roman" w:hAnsi="Times New Roman" w:cs="Times New Roman"/>
          <w:sz w:val="24"/>
          <w:szCs w:val="24"/>
          <w:lang w:val="uk-UA"/>
        </w:rPr>
      </w:pPr>
      <w:r w:rsidRPr="003C3F6E">
        <w:rPr>
          <w:rFonts w:ascii="Times New Roman" w:hAnsi="Times New Roman" w:cs="Times New Roman"/>
          <w:sz w:val="24"/>
          <w:szCs w:val="24"/>
          <w:lang w:val="uk-UA"/>
        </w:rPr>
        <w:t xml:space="preserve">Підписанням цієї заяви </w:t>
      </w:r>
      <w:r w:rsidR="005F1D7E" w:rsidRPr="003C3F6E">
        <w:rPr>
          <w:rFonts w:ascii="Times New Roman" w:hAnsi="Times New Roman" w:cs="Times New Roman"/>
          <w:sz w:val="24"/>
          <w:szCs w:val="24"/>
          <w:lang w:val="uk-UA"/>
        </w:rPr>
        <w:t>Депонент</w:t>
      </w:r>
      <w:r w:rsidRPr="003C3F6E">
        <w:rPr>
          <w:rFonts w:ascii="Times New Roman" w:hAnsi="Times New Roman" w:cs="Times New Roman"/>
          <w:sz w:val="24"/>
          <w:szCs w:val="24"/>
          <w:lang w:val="uk-UA"/>
        </w:rPr>
        <w:t xml:space="preserve">  беззастережно підтверджує, що розміщення змін до Договору на сайті </w:t>
      </w:r>
      <w:r w:rsidR="005F1D7E" w:rsidRPr="003C3F6E">
        <w:rPr>
          <w:rFonts w:ascii="Times New Roman" w:hAnsi="Times New Roman" w:cs="Times New Roman"/>
          <w:sz w:val="24"/>
          <w:szCs w:val="24"/>
          <w:lang w:val="uk-UA"/>
        </w:rPr>
        <w:t>Депозитарної установи</w:t>
      </w:r>
      <w:r w:rsidRPr="003C3F6E">
        <w:rPr>
          <w:rFonts w:ascii="Times New Roman" w:hAnsi="Times New Roman" w:cs="Times New Roman"/>
          <w:sz w:val="24"/>
          <w:szCs w:val="24"/>
          <w:lang w:val="uk-UA"/>
        </w:rPr>
        <w:t xml:space="preserve"> є належним виконанням останн</w:t>
      </w:r>
      <w:r w:rsidR="003443E7" w:rsidRPr="003C3F6E">
        <w:rPr>
          <w:rFonts w:ascii="Times New Roman" w:hAnsi="Times New Roman" w:cs="Times New Roman"/>
          <w:sz w:val="24"/>
          <w:szCs w:val="24"/>
          <w:lang w:val="uk-UA"/>
        </w:rPr>
        <w:t>ьо</w:t>
      </w:r>
      <w:r w:rsidR="005F1D7E" w:rsidRPr="003C3F6E">
        <w:rPr>
          <w:rFonts w:ascii="Times New Roman" w:hAnsi="Times New Roman" w:cs="Times New Roman"/>
          <w:sz w:val="24"/>
          <w:szCs w:val="24"/>
          <w:lang w:val="uk-UA"/>
        </w:rPr>
        <w:t>ю</w:t>
      </w:r>
      <w:r w:rsidRPr="003C3F6E">
        <w:rPr>
          <w:rFonts w:ascii="Times New Roman" w:hAnsi="Times New Roman" w:cs="Times New Roman"/>
          <w:sz w:val="24"/>
          <w:szCs w:val="24"/>
          <w:lang w:val="uk-UA"/>
        </w:rPr>
        <w:t xml:space="preserve"> обов’язку щодо додержання форми та порядку повідомлення </w:t>
      </w:r>
      <w:r w:rsidR="005F1D7E" w:rsidRPr="003C3F6E">
        <w:rPr>
          <w:rFonts w:ascii="Times New Roman" w:hAnsi="Times New Roman" w:cs="Times New Roman"/>
          <w:sz w:val="24"/>
          <w:szCs w:val="24"/>
          <w:lang w:val="uk-UA"/>
        </w:rPr>
        <w:t xml:space="preserve">Депонента </w:t>
      </w:r>
      <w:r w:rsidRPr="003C3F6E">
        <w:rPr>
          <w:rFonts w:ascii="Times New Roman" w:hAnsi="Times New Roman" w:cs="Times New Roman"/>
          <w:sz w:val="24"/>
          <w:szCs w:val="24"/>
          <w:lang w:val="uk-UA"/>
        </w:rPr>
        <w:t xml:space="preserve">про зміни до Договору. </w:t>
      </w:r>
      <w:r w:rsidR="005F1D7E" w:rsidRPr="003C3F6E">
        <w:rPr>
          <w:rFonts w:ascii="Times New Roman" w:hAnsi="Times New Roman" w:cs="Times New Roman"/>
          <w:sz w:val="24"/>
          <w:szCs w:val="24"/>
          <w:lang w:val="uk-UA"/>
        </w:rPr>
        <w:t>Депонент</w:t>
      </w:r>
      <w:r w:rsidRPr="003C3F6E">
        <w:rPr>
          <w:rFonts w:ascii="Times New Roman" w:hAnsi="Times New Roman" w:cs="Times New Roman"/>
          <w:sz w:val="24"/>
          <w:szCs w:val="24"/>
          <w:lang w:val="uk-UA"/>
        </w:rPr>
        <w:t xml:space="preserve"> безумовно бере на себе ризики та обов’язок самостійно відстежувати наявність/відсутність повідомлень </w:t>
      </w:r>
      <w:r w:rsidR="005F1D7E" w:rsidRPr="003C3F6E">
        <w:rPr>
          <w:rFonts w:ascii="Times New Roman" w:hAnsi="Times New Roman" w:cs="Times New Roman"/>
          <w:sz w:val="24"/>
          <w:szCs w:val="24"/>
          <w:lang w:val="uk-UA"/>
        </w:rPr>
        <w:t>Депозитарної установи</w:t>
      </w:r>
      <w:r w:rsidRPr="003C3F6E">
        <w:rPr>
          <w:rFonts w:ascii="Times New Roman" w:hAnsi="Times New Roman" w:cs="Times New Roman"/>
          <w:sz w:val="24"/>
          <w:szCs w:val="24"/>
          <w:lang w:val="uk-UA"/>
        </w:rPr>
        <w:t xml:space="preserve">  про зміну умов Договору. </w:t>
      </w:r>
    </w:p>
    <w:p w:rsidR="003C3F6E" w:rsidRPr="003C3F6E" w:rsidRDefault="00081FA2" w:rsidP="003443E7">
      <w:pPr>
        <w:pStyle w:val="a3"/>
        <w:numPr>
          <w:ilvl w:val="0"/>
          <w:numId w:val="3"/>
        </w:numPr>
        <w:ind w:left="0" w:firstLine="567"/>
        <w:jc w:val="both"/>
        <w:rPr>
          <w:rFonts w:ascii="Times New Roman" w:hAnsi="Times New Roman" w:cs="Times New Roman"/>
          <w:i/>
          <w:sz w:val="24"/>
          <w:szCs w:val="24"/>
          <w:lang w:val="uk-UA"/>
        </w:rPr>
      </w:pPr>
      <w:r w:rsidRPr="003C3F6E">
        <w:rPr>
          <w:rFonts w:ascii="Times New Roman" w:hAnsi="Times New Roman" w:cs="Times New Roman"/>
          <w:sz w:val="24"/>
          <w:szCs w:val="24"/>
          <w:lang w:val="uk-UA"/>
        </w:rPr>
        <w:t xml:space="preserve">Депонент </w:t>
      </w:r>
      <w:r w:rsidR="007552C8" w:rsidRPr="003C3F6E">
        <w:rPr>
          <w:rFonts w:ascii="Times New Roman" w:hAnsi="Times New Roman" w:cs="Times New Roman"/>
          <w:sz w:val="24"/>
          <w:szCs w:val="24"/>
          <w:lang w:val="uk-UA"/>
        </w:rPr>
        <w:t>Підтверджує, що Депозитарна установа</w:t>
      </w:r>
      <w:r w:rsidRPr="003C3F6E">
        <w:rPr>
          <w:rFonts w:ascii="Times New Roman" w:hAnsi="Times New Roman" w:cs="Times New Roman"/>
          <w:sz w:val="24"/>
          <w:szCs w:val="24"/>
          <w:lang w:val="uk-UA"/>
        </w:rPr>
        <w:t xml:space="preserve"> повністю</w:t>
      </w:r>
      <w:r w:rsidR="007552C8" w:rsidRPr="003C3F6E">
        <w:rPr>
          <w:rFonts w:ascii="Times New Roman" w:hAnsi="Times New Roman" w:cs="Times New Roman"/>
          <w:sz w:val="24"/>
          <w:szCs w:val="24"/>
          <w:lang w:val="uk-UA"/>
        </w:rPr>
        <w:t xml:space="preserve"> надала йому</w:t>
      </w:r>
      <w:r w:rsidRPr="003C3F6E">
        <w:rPr>
          <w:rFonts w:ascii="Times New Roman" w:hAnsi="Times New Roman" w:cs="Times New Roman"/>
          <w:sz w:val="24"/>
          <w:szCs w:val="24"/>
          <w:lang w:val="uk-UA"/>
        </w:rPr>
        <w:t xml:space="preserve"> всю</w:t>
      </w:r>
      <w:r w:rsidR="007552C8" w:rsidRPr="003C3F6E">
        <w:rPr>
          <w:rFonts w:ascii="Times New Roman" w:hAnsi="Times New Roman" w:cs="Times New Roman"/>
          <w:sz w:val="24"/>
          <w:szCs w:val="24"/>
          <w:lang w:val="uk-UA"/>
        </w:rPr>
        <w:t xml:space="preserve"> інформацію, зазначену в частині другій статті 12 Закону України «Про фінансові послуги та державне регулювання ринків фінансових послуг».</w:t>
      </w:r>
      <w:r w:rsidR="007552C8" w:rsidRPr="003C3F6E">
        <w:rPr>
          <w:rFonts w:ascii="Times New Roman" w:hAnsi="Times New Roman" w:cs="Times New Roman"/>
          <w:i/>
          <w:sz w:val="24"/>
          <w:szCs w:val="24"/>
          <w:lang w:val="uk-UA"/>
        </w:rPr>
        <w:t xml:space="preserve"> </w:t>
      </w:r>
    </w:p>
    <w:p w:rsidR="003443E7" w:rsidRPr="003C3F6E" w:rsidRDefault="003443E7" w:rsidP="003443E7">
      <w:pPr>
        <w:pStyle w:val="a3"/>
        <w:numPr>
          <w:ilvl w:val="0"/>
          <w:numId w:val="3"/>
        </w:numPr>
        <w:ind w:left="0" w:firstLine="567"/>
        <w:jc w:val="both"/>
        <w:rPr>
          <w:rFonts w:ascii="Times New Roman" w:hAnsi="Times New Roman" w:cs="Times New Roman"/>
          <w:i/>
          <w:sz w:val="24"/>
          <w:szCs w:val="24"/>
          <w:lang w:val="uk-UA"/>
        </w:rPr>
      </w:pPr>
      <w:r w:rsidRPr="003C3F6E">
        <w:rPr>
          <w:rFonts w:ascii="Times New Roman" w:hAnsi="Times New Roman" w:cs="Times New Roman"/>
          <w:sz w:val="24"/>
          <w:szCs w:val="24"/>
          <w:lang w:val="uk-UA"/>
        </w:rPr>
        <w:t xml:space="preserve"> П</w:t>
      </w:r>
      <w:r w:rsidR="004B71A2" w:rsidRPr="003C3F6E">
        <w:rPr>
          <w:rFonts w:ascii="Times New Roman" w:hAnsi="Times New Roman" w:cs="Times New Roman"/>
          <w:sz w:val="24"/>
          <w:szCs w:val="24"/>
          <w:lang w:val="uk-UA"/>
        </w:rPr>
        <w:t xml:space="preserve">ідписанням Заяви </w:t>
      </w:r>
      <w:r w:rsidR="00282AA3" w:rsidRPr="003C3F6E">
        <w:rPr>
          <w:rFonts w:ascii="Times New Roman" w:hAnsi="Times New Roman" w:cs="Times New Roman"/>
          <w:sz w:val="24"/>
          <w:szCs w:val="24"/>
          <w:lang w:val="uk-UA"/>
        </w:rPr>
        <w:t>Уповноважена особа</w:t>
      </w:r>
      <w:r w:rsidR="00282AA3" w:rsidRPr="003C3F6E">
        <w:rPr>
          <w:rFonts w:ascii="Times New Roman" w:hAnsi="Times New Roman" w:cs="Times New Roman"/>
          <w:b/>
          <w:sz w:val="24"/>
          <w:szCs w:val="24"/>
          <w:lang w:val="uk-UA"/>
        </w:rPr>
        <w:t xml:space="preserve"> </w:t>
      </w:r>
      <w:r w:rsidRPr="003C3F6E">
        <w:rPr>
          <w:rFonts w:ascii="Times New Roman" w:hAnsi="Times New Roman" w:cs="Times New Roman"/>
          <w:sz w:val="24"/>
          <w:szCs w:val="24"/>
          <w:lang w:val="uk-UA"/>
        </w:rPr>
        <w:t>Депонент</w:t>
      </w:r>
      <w:r w:rsidR="00282AA3" w:rsidRPr="003C3F6E">
        <w:rPr>
          <w:rFonts w:ascii="Times New Roman" w:hAnsi="Times New Roman" w:cs="Times New Roman"/>
          <w:sz w:val="24"/>
          <w:szCs w:val="24"/>
          <w:lang w:val="uk-UA"/>
        </w:rPr>
        <w:t>а</w:t>
      </w:r>
      <w:r w:rsidR="004B71A2" w:rsidRPr="003C3F6E">
        <w:rPr>
          <w:rFonts w:ascii="Times New Roman" w:hAnsi="Times New Roman" w:cs="Times New Roman"/>
          <w:sz w:val="24"/>
          <w:szCs w:val="24"/>
          <w:lang w:val="uk-UA"/>
        </w:rPr>
        <w:t xml:space="preserve"> підтверджує те, що:</w:t>
      </w:r>
      <w:r w:rsidR="004B71A2" w:rsidRPr="003C3F6E">
        <w:rPr>
          <w:rFonts w:ascii="Times New Roman" w:hAnsi="Times New Roman" w:cs="Times New Roman"/>
          <w:b/>
          <w:sz w:val="24"/>
          <w:szCs w:val="24"/>
          <w:lang w:val="uk-UA"/>
        </w:rPr>
        <w:t xml:space="preserve"> </w:t>
      </w:r>
      <w:r w:rsidR="004B71A2" w:rsidRPr="003C3F6E">
        <w:rPr>
          <w:rFonts w:ascii="Times New Roman" w:hAnsi="Times New Roman" w:cs="Times New Roman"/>
          <w:sz w:val="24"/>
          <w:szCs w:val="24"/>
          <w:lang w:val="uk-UA"/>
        </w:rPr>
        <w:t xml:space="preserve"> </w:t>
      </w:r>
      <w:r w:rsidRPr="003C3F6E">
        <w:rPr>
          <w:rFonts w:ascii="Times New Roman" w:hAnsi="Times New Roman" w:cs="Times New Roman"/>
          <w:sz w:val="24"/>
          <w:szCs w:val="24"/>
          <w:lang w:val="uk-UA"/>
        </w:rPr>
        <w:t>__________________________</w:t>
      </w:r>
      <w:r w:rsidR="004B71A2" w:rsidRPr="003C3F6E">
        <w:rPr>
          <w:rFonts w:ascii="Times New Roman" w:hAnsi="Times New Roman" w:cs="Times New Roman"/>
          <w:sz w:val="24"/>
          <w:szCs w:val="24"/>
          <w:lang w:val="uk-UA"/>
        </w:rPr>
        <w:t xml:space="preserve">, повідомлений про мету обробки </w:t>
      </w:r>
      <w:r w:rsidRPr="003C3F6E">
        <w:rPr>
          <w:rFonts w:ascii="Times New Roman" w:hAnsi="Times New Roman" w:cs="Times New Roman"/>
          <w:sz w:val="24"/>
          <w:szCs w:val="24"/>
          <w:lang w:val="uk-UA"/>
        </w:rPr>
        <w:t>Депозитарною установою</w:t>
      </w:r>
      <w:r w:rsidR="004B71A2" w:rsidRPr="003C3F6E">
        <w:rPr>
          <w:rFonts w:ascii="Times New Roman" w:hAnsi="Times New Roman" w:cs="Times New Roman"/>
          <w:sz w:val="24"/>
          <w:szCs w:val="24"/>
          <w:lang w:val="uk-UA"/>
        </w:rPr>
        <w:t xml:space="preserve"> </w:t>
      </w:r>
      <w:r w:rsidR="009F45AA" w:rsidRPr="003C3F6E">
        <w:rPr>
          <w:rFonts w:ascii="Times New Roman" w:hAnsi="Times New Roman" w:cs="Times New Roman"/>
          <w:sz w:val="24"/>
          <w:szCs w:val="24"/>
          <w:lang w:val="uk-UA"/>
        </w:rPr>
        <w:t>його</w:t>
      </w:r>
      <w:r w:rsidR="004B71A2" w:rsidRPr="003C3F6E">
        <w:rPr>
          <w:rFonts w:ascii="Times New Roman" w:hAnsi="Times New Roman" w:cs="Times New Roman"/>
          <w:sz w:val="24"/>
          <w:szCs w:val="24"/>
          <w:lang w:val="uk-UA"/>
        </w:rPr>
        <w:t xml:space="preserve"> персональних даних</w:t>
      </w:r>
      <w:r w:rsidR="00081FA2" w:rsidRPr="003C3F6E">
        <w:rPr>
          <w:rFonts w:ascii="Times New Roman" w:hAnsi="Times New Roman" w:cs="Times New Roman"/>
          <w:sz w:val="24"/>
          <w:szCs w:val="24"/>
          <w:lang w:val="uk-UA"/>
        </w:rPr>
        <w:t xml:space="preserve">, </w:t>
      </w:r>
      <w:r w:rsidR="004B71A2" w:rsidRPr="003C3F6E">
        <w:rPr>
          <w:rFonts w:ascii="Times New Roman" w:hAnsi="Times New Roman" w:cs="Times New Roman"/>
          <w:sz w:val="24"/>
          <w:szCs w:val="24"/>
          <w:lang w:val="uk-UA"/>
        </w:rPr>
        <w:t>а</w:t>
      </w:r>
      <w:r w:rsidR="004B71A2" w:rsidRPr="003C3F6E">
        <w:rPr>
          <w:rFonts w:ascii="Times New Roman" w:hAnsi="Times New Roman" w:cs="Times New Roman"/>
          <w:spacing w:val="-3"/>
          <w:sz w:val="24"/>
          <w:szCs w:val="24"/>
          <w:lang w:val="uk-UA"/>
        </w:rPr>
        <w:t xml:space="preserve"> </w:t>
      </w:r>
      <w:r w:rsidR="004B71A2" w:rsidRPr="003C3F6E">
        <w:rPr>
          <w:rFonts w:ascii="Times New Roman" w:hAnsi="Times New Roman" w:cs="Times New Roman"/>
          <w:sz w:val="24"/>
          <w:szCs w:val="24"/>
          <w:lang w:val="uk-UA"/>
        </w:rPr>
        <w:t>саме:</w:t>
      </w:r>
      <w:r w:rsidRPr="003C3F6E">
        <w:rPr>
          <w:rFonts w:ascii="Times New Roman" w:hAnsi="Times New Roman" w:cs="Times New Roman"/>
          <w:sz w:val="24"/>
          <w:szCs w:val="24"/>
          <w:lang w:val="uk-UA"/>
        </w:rPr>
        <w:t xml:space="preserve"> з</w:t>
      </w:r>
      <w:r w:rsidR="004B71A2" w:rsidRPr="003C3F6E">
        <w:rPr>
          <w:rFonts w:ascii="Times New Roman" w:hAnsi="Times New Roman" w:cs="Times New Roman"/>
          <w:sz w:val="24"/>
          <w:szCs w:val="24"/>
          <w:lang w:val="uk-UA"/>
        </w:rPr>
        <w:t xml:space="preserve">дійснення </w:t>
      </w:r>
      <w:r w:rsidRPr="003C3F6E">
        <w:rPr>
          <w:rFonts w:ascii="Times New Roman" w:hAnsi="Times New Roman" w:cs="Times New Roman"/>
          <w:sz w:val="24"/>
          <w:szCs w:val="24"/>
          <w:lang w:val="uk-UA"/>
        </w:rPr>
        <w:t>Депозитарною установою</w:t>
      </w:r>
      <w:r w:rsidR="004B71A2" w:rsidRPr="003C3F6E">
        <w:rPr>
          <w:rFonts w:ascii="Times New Roman" w:hAnsi="Times New Roman" w:cs="Times New Roman"/>
          <w:sz w:val="24"/>
          <w:szCs w:val="24"/>
          <w:lang w:val="uk-UA"/>
        </w:rPr>
        <w:t xml:space="preserve"> своєї фінансово-господарської діяльності, пропонування та/або надання повного переліку послуг </w:t>
      </w:r>
      <w:r w:rsidRPr="003C3F6E">
        <w:rPr>
          <w:rFonts w:ascii="Times New Roman" w:hAnsi="Times New Roman" w:cs="Times New Roman"/>
          <w:sz w:val="24"/>
          <w:szCs w:val="24"/>
          <w:lang w:val="uk-UA"/>
        </w:rPr>
        <w:t xml:space="preserve">Депозитарною установою </w:t>
      </w:r>
      <w:r w:rsidR="004B71A2" w:rsidRPr="003C3F6E">
        <w:rPr>
          <w:rFonts w:ascii="Times New Roman" w:hAnsi="Times New Roman" w:cs="Times New Roman"/>
          <w:sz w:val="24"/>
          <w:szCs w:val="24"/>
          <w:lang w:val="uk-UA"/>
        </w:rPr>
        <w:lastRenderedPageBreak/>
        <w:t xml:space="preserve">та/або третім особам (будь-які особи, з якими </w:t>
      </w:r>
      <w:r w:rsidRPr="003C3F6E">
        <w:rPr>
          <w:rFonts w:ascii="Times New Roman" w:hAnsi="Times New Roman" w:cs="Times New Roman"/>
          <w:sz w:val="24"/>
          <w:szCs w:val="24"/>
          <w:lang w:val="uk-UA"/>
        </w:rPr>
        <w:t xml:space="preserve">Депозитарна установа </w:t>
      </w:r>
      <w:r w:rsidR="004B71A2" w:rsidRPr="003C3F6E">
        <w:rPr>
          <w:rFonts w:ascii="Times New Roman" w:hAnsi="Times New Roman" w:cs="Times New Roman"/>
          <w:sz w:val="24"/>
          <w:szCs w:val="24"/>
          <w:lang w:val="uk-UA"/>
        </w:rPr>
        <w:t>перебуває в договірних відносинах,</w:t>
      </w:r>
      <w:r w:rsidR="004B71A2" w:rsidRPr="003C3F6E">
        <w:rPr>
          <w:rFonts w:ascii="Times New Roman" w:hAnsi="Times New Roman" w:cs="Times New Roman"/>
          <w:spacing w:val="-1"/>
          <w:sz w:val="24"/>
          <w:szCs w:val="24"/>
          <w:lang w:val="uk-UA"/>
        </w:rPr>
        <w:t xml:space="preserve"> </w:t>
      </w:r>
      <w:r w:rsidR="004B71A2" w:rsidRPr="003C3F6E">
        <w:rPr>
          <w:rFonts w:ascii="Times New Roman" w:hAnsi="Times New Roman" w:cs="Times New Roman"/>
          <w:sz w:val="24"/>
          <w:szCs w:val="24"/>
          <w:lang w:val="uk-UA"/>
        </w:rPr>
        <w:t>у</w:t>
      </w:r>
      <w:r w:rsidR="004B71A2" w:rsidRPr="003C3F6E">
        <w:rPr>
          <w:rFonts w:ascii="Times New Roman" w:hAnsi="Times New Roman" w:cs="Times New Roman"/>
          <w:spacing w:val="-5"/>
          <w:sz w:val="24"/>
          <w:szCs w:val="24"/>
          <w:lang w:val="uk-UA"/>
        </w:rPr>
        <w:t xml:space="preserve"> </w:t>
      </w:r>
      <w:r w:rsidR="004B71A2" w:rsidRPr="003C3F6E">
        <w:rPr>
          <w:rFonts w:ascii="Times New Roman" w:hAnsi="Times New Roman" w:cs="Times New Roman"/>
          <w:sz w:val="24"/>
          <w:szCs w:val="24"/>
          <w:lang w:val="uk-UA"/>
        </w:rPr>
        <w:t>тому</w:t>
      </w:r>
      <w:r w:rsidR="004B71A2" w:rsidRPr="003C3F6E">
        <w:rPr>
          <w:rFonts w:ascii="Times New Roman" w:hAnsi="Times New Roman" w:cs="Times New Roman"/>
          <w:spacing w:val="-5"/>
          <w:sz w:val="24"/>
          <w:szCs w:val="24"/>
          <w:lang w:val="uk-UA"/>
        </w:rPr>
        <w:t xml:space="preserve"> </w:t>
      </w:r>
      <w:r w:rsidR="004B71A2" w:rsidRPr="003C3F6E">
        <w:rPr>
          <w:rFonts w:ascii="Times New Roman" w:hAnsi="Times New Roman" w:cs="Times New Roman"/>
          <w:sz w:val="24"/>
          <w:szCs w:val="24"/>
          <w:lang w:val="uk-UA"/>
        </w:rPr>
        <w:t>числі</w:t>
      </w:r>
      <w:r w:rsidR="004B71A2" w:rsidRPr="003C3F6E">
        <w:rPr>
          <w:rFonts w:ascii="Times New Roman" w:hAnsi="Times New Roman" w:cs="Times New Roman"/>
          <w:spacing w:val="-1"/>
          <w:sz w:val="24"/>
          <w:szCs w:val="24"/>
          <w:lang w:val="uk-UA"/>
        </w:rPr>
        <w:t xml:space="preserve"> </w:t>
      </w:r>
      <w:r w:rsidR="004B71A2" w:rsidRPr="003C3F6E">
        <w:rPr>
          <w:rFonts w:ascii="Times New Roman" w:hAnsi="Times New Roman" w:cs="Times New Roman"/>
          <w:sz w:val="24"/>
          <w:szCs w:val="24"/>
          <w:lang w:val="uk-UA"/>
        </w:rPr>
        <w:t>шляхом</w:t>
      </w:r>
      <w:r w:rsidR="004B71A2" w:rsidRPr="003C3F6E">
        <w:rPr>
          <w:rFonts w:ascii="Times New Roman" w:hAnsi="Times New Roman" w:cs="Times New Roman"/>
          <w:spacing w:val="-3"/>
          <w:sz w:val="24"/>
          <w:szCs w:val="24"/>
          <w:lang w:val="uk-UA"/>
        </w:rPr>
        <w:t xml:space="preserve"> </w:t>
      </w:r>
      <w:r w:rsidR="004B71A2" w:rsidRPr="003C3F6E">
        <w:rPr>
          <w:rFonts w:ascii="Times New Roman" w:hAnsi="Times New Roman" w:cs="Times New Roman"/>
          <w:sz w:val="24"/>
          <w:szCs w:val="24"/>
          <w:lang w:val="uk-UA"/>
        </w:rPr>
        <w:t>здійснення</w:t>
      </w:r>
      <w:r w:rsidR="004B71A2" w:rsidRPr="003C3F6E">
        <w:rPr>
          <w:rFonts w:ascii="Times New Roman" w:hAnsi="Times New Roman" w:cs="Times New Roman"/>
          <w:spacing w:val="-4"/>
          <w:sz w:val="24"/>
          <w:szCs w:val="24"/>
          <w:lang w:val="uk-UA"/>
        </w:rPr>
        <w:t xml:space="preserve"> </w:t>
      </w:r>
      <w:r w:rsidR="004B71A2" w:rsidRPr="003C3F6E">
        <w:rPr>
          <w:rFonts w:ascii="Times New Roman" w:hAnsi="Times New Roman" w:cs="Times New Roman"/>
          <w:sz w:val="24"/>
          <w:szCs w:val="24"/>
          <w:lang w:val="uk-UA"/>
        </w:rPr>
        <w:t>прямих</w:t>
      </w:r>
      <w:r w:rsidR="004B71A2" w:rsidRPr="003C3F6E">
        <w:rPr>
          <w:rFonts w:ascii="Times New Roman" w:hAnsi="Times New Roman" w:cs="Times New Roman"/>
          <w:spacing w:val="-5"/>
          <w:sz w:val="24"/>
          <w:szCs w:val="24"/>
          <w:lang w:val="uk-UA"/>
        </w:rPr>
        <w:t xml:space="preserve"> </w:t>
      </w:r>
      <w:r w:rsidR="004B71A2" w:rsidRPr="003C3F6E">
        <w:rPr>
          <w:rFonts w:ascii="Times New Roman" w:hAnsi="Times New Roman" w:cs="Times New Roman"/>
          <w:sz w:val="24"/>
          <w:szCs w:val="24"/>
          <w:lang w:val="uk-UA"/>
        </w:rPr>
        <w:t>контактів</w:t>
      </w:r>
      <w:r w:rsidR="004B71A2" w:rsidRPr="003C3F6E">
        <w:rPr>
          <w:rFonts w:ascii="Times New Roman" w:hAnsi="Times New Roman" w:cs="Times New Roman"/>
          <w:spacing w:val="-3"/>
          <w:sz w:val="24"/>
          <w:szCs w:val="24"/>
          <w:lang w:val="uk-UA"/>
        </w:rPr>
        <w:t xml:space="preserve"> </w:t>
      </w:r>
      <w:r w:rsidR="004B71A2" w:rsidRPr="003C3F6E">
        <w:rPr>
          <w:rFonts w:ascii="Times New Roman" w:hAnsi="Times New Roman" w:cs="Times New Roman"/>
          <w:sz w:val="24"/>
          <w:szCs w:val="24"/>
          <w:lang w:val="uk-UA"/>
        </w:rPr>
        <w:t>із</w:t>
      </w:r>
      <w:r w:rsidR="004B71A2" w:rsidRPr="003C3F6E">
        <w:rPr>
          <w:rFonts w:ascii="Times New Roman" w:hAnsi="Times New Roman" w:cs="Times New Roman"/>
          <w:spacing w:val="-3"/>
          <w:sz w:val="24"/>
          <w:szCs w:val="24"/>
          <w:lang w:val="uk-UA"/>
        </w:rPr>
        <w:t xml:space="preserve"> </w:t>
      </w:r>
      <w:r w:rsidR="004B71A2" w:rsidRPr="003C3F6E">
        <w:rPr>
          <w:rFonts w:ascii="Times New Roman" w:hAnsi="Times New Roman" w:cs="Times New Roman"/>
          <w:sz w:val="24"/>
          <w:szCs w:val="24"/>
          <w:lang w:val="uk-UA"/>
        </w:rPr>
        <w:t>суб’єктом</w:t>
      </w:r>
      <w:r w:rsidR="004B71A2" w:rsidRPr="003C3F6E">
        <w:rPr>
          <w:rFonts w:ascii="Times New Roman" w:hAnsi="Times New Roman" w:cs="Times New Roman"/>
          <w:spacing w:val="-3"/>
          <w:sz w:val="24"/>
          <w:szCs w:val="24"/>
          <w:lang w:val="uk-UA"/>
        </w:rPr>
        <w:t xml:space="preserve"> </w:t>
      </w:r>
      <w:r w:rsidR="004B71A2" w:rsidRPr="003C3F6E">
        <w:rPr>
          <w:rFonts w:ascii="Times New Roman" w:hAnsi="Times New Roman" w:cs="Times New Roman"/>
          <w:sz w:val="24"/>
          <w:szCs w:val="24"/>
          <w:lang w:val="uk-UA"/>
        </w:rPr>
        <w:t>персональних</w:t>
      </w:r>
      <w:r w:rsidR="004B71A2" w:rsidRPr="003C3F6E">
        <w:rPr>
          <w:rFonts w:ascii="Times New Roman" w:hAnsi="Times New Roman" w:cs="Times New Roman"/>
          <w:spacing w:val="-5"/>
          <w:sz w:val="24"/>
          <w:szCs w:val="24"/>
          <w:lang w:val="uk-UA"/>
        </w:rPr>
        <w:t xml:space="preserve"> </w:t>
      </w:r>
      <w:r w:rsidR="004B71A2" w:rsidRPr="003C3F6E">
        <w:rPr>
          <w:rFonts w:ascii="Times New Roman" w:hAnsi="Times New Roman" w:cs="Times New Roman"/>
          <w:sz w:val="24"/>
          <w:szCs w:val="24"/>
          <w:lang w:val="uk-UA"/>
        </w:rPr>
        <w:t>даних</w:t>
      </w:r>
      <w:r w:rsidR="004B71A2" w:rsidRPr="003C3F6E">
        <w:rPr>
          <w:rFonts w:ascii="Times New Roman" w:hAnsi="Times New Roman" w:cs="Times New Roman"/>
          <w:spacing w:val="-3"/>
          <w:sz w:val="24"/>
          <w:szCs w:val="24"/>
          <w:lang w:val="uk-UA"/>
        </w:rPr>
        <w:t xml:space="preserve"> </w:t>
      </w:r>
      <w:r w:rsidR="004B71A2" w:rsidRPr="003C3F6E">
        <w:rPr>
          <w:rFonts w:ascii="Times New Roman" w:hAnsi="Times New Roman" w:cs="Times New Roman"/>
          <w:sz w:val="24"/>
          <w:szCs w:val="24"/>
          <w:lang w:val="uk-UA"/>
        </w:rPr>
        <w:t>за</w:t>
      </w:r>
      <w:r w:rsidR="004B71A2" w:rsidRPr="003C3F6E">
        <w:rPr>
          <w:rFonts w:ascii="Times New Roman" w:hAnsi="Times New Roman" w:cs="Times New Roman"/>
          <w:spacing w:val="-1"/>
          <w:sz w:val="24"/>
          <w:szCs w:val="24"/>
          <w:lang w:val="uk-UA"/>
        </w:rPr>
        <w:t xml:space="preserve"> </w:t>
      </w:r>
      <w:r w:rsidR="004B71A2" w:rsidRPr="003C3F6E">
        <w:rPr>
          <w:rFonts w:ascii="Times New Roman" w:hAnsi="Times New Roman" w:cs="Times New Roman"/>
          <w:sz w:val="24"/>
          <w:szCs w:val="24"/>
          <w:lang w:val="uk-UA"/>
        </w:rPr>
        <w:t>допомогою</w:t>
      </w:r>
      <w:r w:rsidR="004B71A2" w:rsidRPr="003C3F6E">
        <w:rPr>
          <w:rFonts w:ascii="Times New Roman" w:hAnsi="Times New Roman" w:cs="Times New Roman"/>
          <w:spacing w:val="-1"/>
          <w:sz w:val="24"/>
          <w:szCs w:val="24"/>
          <w:lang w:val="uk-UA"/>
        </w:rPr>
        <w:t xml:space="preserve"> </w:t>
      </w:r>
      <w:r w:rsidR="004B71A2" w:rsidRPr="003C3F6E">
        <w:rPr>
          <w:rFonts w:ascii="Times New Roman" w:hAnsi="Times New Roman" w:cs="Times New Roman"/>
          <w:sz w:val="24"/>
          <w:szCs w:val="24"/>
          <w:lang w:val="uk-UA"/>
        </w:rPr>
        <w:t>засобів</w:t>
      </w:r>
      <w:r w:rsidR="004B71A2" w:rsidRPr="003C3F6E">
        <w:rPr>
          <w:rFonts w:ascii="Times New Roman" w:hAnsi="Times New Roman" w:cs="Times New Roman"/>
          <w:spacing w:val="-3"/>
          <w:sz w:val="24"/>
          <w:szCs w:val="24"/>
          <w:lang w:val="uk-UA"/>
        </w:rPr>
        <w:t xml:space="preserve"> </w:t>
      </w:r>
      <w:r w:rsidR="004B71A2" w:rsidRPr="003C3F6E">
        <w:rPr>
          <w:rFonts w:ascii="Times New Roman" w:hAnsi="Times New Roman" w:cs="Times New Roman"/>
          <w:sz w:val="24"/>
          <w:szCs w:val="24"/>
          <w:lang w:val="uk-UA"/>
        </w:rPr>
        <w:t>зв’язку</w:t>
      </w:r>
      <w:r w:rsidR="00910365" w:rsidRPr="003C3F6E">
        <w:rPr>
          <w:rFonts w:ascii="Times New Roman" w:hAnsi="Times New Roman" w:cs="Times New Roman"/>
          <w:sz w:val="24"/>
          <w:szCs w:val="24"/>
          <w:lang w:val="uk-UA"/>
        </w:rPr>
        <w:t>)</w:t>
      </w:r>
      <w:r w:rsidRPr="003C3F6E">
        <w:rPr>
          <w:rFonts w:ascii="Times New Roman" w:hAnsi="Times New Roman" w:cs="Times New Roman"/>
          <w:sz w:val="24"/>
          <w:szCs w:val="24"/>
          <w:lang w:val="uk-UA"/>
        </w:rPr>
        <w:t>; н</w:t>
      </w:r>
      <w:r w:rsidR="004B71A2" w:rsidRPr="003C3F6E">
        <w:rPr>
          <w:rFonts w:ascii="Times New Roman" w:hAnsi="Times New Roman" w:cs="Times New Roman"/>
          <w:sz w:val="24"/>
          <w:szCs w:val="24"/>
          <w:lang w:val="uk-UA"/>
        </w:rPr>
        <w:t xml:space="preserve">адання третім особам послуг </w:t>
      </w:r>
      <w:r w:rsidRPr="003C3F6E">
        <w:rPr>
          <w:rFonts w:ascii="Times New Roman" w:hAnsi="Times New Roman" w:cs="Times New Roman"/>
          <w:sz w:val="24"/>
          <w:szCs w:val="24"/>
          <w:lang w:val="uk-UA"/>
        </w:rPr>
        <w:t xml:space="preserve">Депозитарної установи </w:t>
      </w:r>
      <w:r w:rsidR="004B71A2" w:rsidRPr="003C3F6E">
        <w:rPr>
          <w:rFonts w:ascii="Times New Roman" w:hAnsi="Times New Roman" w:cs="Times New Roman"/>
          <w:sz w:val="24"/>
          <w:szCs w:val="24"/>
          <w:lang w:val="uk-UA"/>
        </w:rPr>
        <w:t xml:space="preserve">та/або для виконання укладених </w:t>
      </w:r>
      <w:r w:rsidRPr="003C3F6E">
        <w:rPr>
          <w:rFonts w:ascii="Times New Roman" w:hAnsi="Times New Roman" w:cs="Times New Roman"/>
          <w:sz w:val="24"/>
          <w:szCs w:val="24"/>
          <w:lang w:val="uk-UA"/>
        </w:rPr>
        <w:t xml:space="preserve">Депозитарною установою </w:t>
      </w:r>
      <w:r w:rsidR="004B71A2" w:rsidRPr="003C3F6E">
        <w:rPr>
          <w:rFonts w:ascii="Times New Roman" w:hAnsi="Times New Roman" w:cs="Times New Roman"/>
          <w:sz w:val="24"/>
          <w:szCs w:val="24"/>
          <w:lang w:val="uk-UA"/>
        </w:rPr>
        <w:t>із</w:t>
      </w:r>
      <w:r w:rsidR="004B71A2" w:rsidRPr="003C3F6E">
        <w:rPr>
          <w:rFonts w:ascii="Times New Roman" w:hAnsi="Times New Roman" w:cs="Times New Roman"/>
          <w:spacing w:val="-4"/>
          <w:sz w:val="24"/>
          <w:szCs w:val="24"/>
          <w:lang w:val="uk-UA"/>
        </w:rPr>
        <w:t xml:space="preserve"> </w:t>
      </w:r>
      <w:r w:rsidR="004B71A2" w:rsidRPr="003C3F6E">
        <w:rPr>
          <w:rFonts w:ascii="Times New Roman" w:hAnsi="Times New Roman" w:cs="Times New Roman"/>
          <w:sz w:val="24"/>
          <w:szCs w:val="24"/>
          <w:lang w:val="uk-UA"/>
        </w:rPr>
        <w:t>третіми</w:t>
      </w:r>
      <w:r w:rsidR="004B71A2" w:rsidRPr="003C3F6E">
        <w:rPr>
          <w:rFonts w:ascii="Times New Roman" w:hAnsi="Times New Roman" w:cs="Times New Roman"/>
          <w:spacing w:val="-2"/>
          <w:sz w:val="24"/>
          <w:szCs w:val="24"/>
          <w:lang w:val="uk-UA"/>
        </w:rPr>
        <w:t xml:space="preserve"> </w:t>
      </w:r>
      <w:r w:rsidR="004B71A2" w:rsidRPr="003C3F6E">
        <w:rPr>
          <w:rFonts w:ascii="Times New Roman" w:hAnsi="Times New Roman" w:cs="Times New Roman"/>
          <w:sz w:val="24"/>
          <w:szCs w:val="24"/>
          <w:lang w:val="uk-UA"/>
        </w:rPr>
        <w:t>особами</w:t>
      </w:r>
      <w:r w:rsidR="004B71A2" w:rsidRPr="003C3F6E">
        <w:rPr>
          <w:rFonts w:ascii="Times New Roman" w:hAnsi="Times New Roman" w:cs="Times New Roman"/>
          <w:spacing w:val="-2"/>
          <w:sz w:val="24"/>
          <w:szCs w:val="24"/>
          <w:lang w:val="uk-UA"/>
        </w:rPr>
        <w:t xml:space="preserve"> </w:t>
      </w:r>
      <w:r w:rsidR="004B71A2" w:rsidRPr="003C3F6E">
        <w:rPr>
          <w:rFonts w:ascii="Times New Roman" w:hAnsi="Times New Roman" w:cs="Times New Roman"/>
          <w:sz w:val="24"/>
          <w:szCs w:val="24"/>
          <w:lang w:val="uk-UA"/>
        </w:rPr>
        <w:t>договорів</w:t>
      </w:r>
      <w:r w:rsidRPr="003C3F6E">
        <w:rPr>
          <w:rFonts w:ascii="Times New Roman" w:hAnsi="Times New Roman" w:cs="Times New Roman"/>
          <w:sz w:val="24"/>
          <w:szCs w:val="24"/>
          <w:lang w:val="uk-UA"/>
        </w:rPr>
        <w:t>; з</w:t>
      </w:r>
      <w:r w:rsidR="004B71A2" w:rsidRPr="003C3F6E">
        <w:rPr>
          <w:rFonts w:ascii="Times New Roman" w:hAnsi="Times New Roman" w:cs="Times New Roman"/>
          <w:sz w:val="24"/>
          <w:szCs w:val="24"/>
          <w:lang w:val="uk-UA"/>
        </w:rPr>
        <w:t xml:space="preserve">ахисту </w:t>
      </w:r>
      <w:r w:rsidRPr="003C3F6E">
        <w:rPr>
          <w:rFonts w:ascii="Times New Roman" w:hAnsi="Times New Roman" w:cs="Times New Roman"/>
          <w:sz w:val="24"/>
          <w:szCs w:val="24"/>
          <w:lang w:val="uk-UA"/>
        </w:rPr>
        <w:t xml:space="preserve">Депозитарною установою </w:t>
      </w:r>
      <w:r w:rsidR="004B71A2" w:rsidRPr="003C3F6E">
        <w:rPr>
          <w:rFonts w:ascii="Times New Roman" w:hAnsi="Times New Roman" w:cs="Times New Roman"/>
          <w:sz w:val="24"/>
          <w:szCs w:val="24"/>
          <w:lang w:val="uk-UA"/>
        </w:rPr>
        <w:t>своїх прав та інтересів</w:t>
      </w:r>
      <w:r w:rsidRPr="003C3F6E">
        <w:rPr>
          <w:rFonts w:ascii="Times New Roman" w:hAnsi="Times New Roman" w:cs="Times New Roman"/>
          <w:sz w:val="24"/>
          <w:szCs w:val="24"/>
          <w:lang w:val="uk-UA"/>
        </w:rPr>
        <w:t>; з</w:t>
      </w:r>
      <w:r w:rsidR="004B71A2" w:rsidRPr="003C3F6E">
        <w:rPr>
          <w:rFonts w:ascii="Times New Roman" w:hAnsi="Times New Roman" w:cs="Times New Roman"/>
          <w:sz w:val="24"/>
          <w:szCs w:val="24"/>
          <w:lang w:val="uk-UA"/>
        </w:rPr>
        <w:t xml:space="preserve">дійснення </w:t>
      </w:r>
      <w:r w:rsidRPr="003C3F6E">
        <w:rPr>
          <w:rFonts w:ascii="Times New Roman" w:hAnsi="Times New Roman" w:cs="Times New Roman"/>
          <w:sz w:val="24"/>
          <w:szCs w:val="24"/>
          <w:lang w:val="uk-UA"/>
        </w:rPr>
        <w:t xml:space="preserve">Депозитарною установою </w:t>
      </w:r>
      <w:r w:rsidR="004B71A2" w:rsidRPr="003C3F6E">
        <w:rPr>
          <w:rFonts w:ascii="Times New Roman" w:hAnsi="Times New Roman" w:cs="Times New Roman"/>
          <w:sz w:val="24"/>
          <w:szCs w:val="24"/>
          <w:lang w:val="uk-UA"/>
        </w:rPr>
        <w:t xml:space="preserve">прав та виконання обов’язків за іншими відносинами між </w:t>
      </w:r>
      <w:r w:rsidRPr="003C3F6E">
        <w:rPr>
          <w:rFonts w:ascii="Times New Roman" w:hAnsi="Times New Roman" w:cs="Times New Roman"/>
          <w:sz w:val="24"/>
          <w:szCs w:val="24"/>
          <w:lang w:val="uk-UA"/>
        </w:rPr>
        <w:t>Депонентом/</w:t>
      </w:r>
      <w:proofErr w:type="spellStart"/>
      <w:r w:rsidRPr="003C3F6E">
        <w:rPr>
          <w:rFonts w:ascii="Times New Roman" w:hAnsi="Times New Roman" w:cs="Times New Roman"/>
          <w:sz w:val="24"/>
          <w:szCs w:val="24"/>
          <w:lang w:val="uk-UA"/>
        </w:rPr>
        <w:t>ами</w:t>
      </w:r>
      <w:proofErr w:type="spellEnd"/>
      <w:r w:rsidRPr="003C3F6E">
        <w:rPr>
          <w:rFonts w:ascii="Times New Roman" w:hAnsi="Times New Roman" w:cs="Times New Roman"/>
          <w:sz w:val="24"/>
          <w:szCs w:val="24"/>
          <w:lang w:val="uk-UA"/>
        </w:rPr>
        <w:t xml:space="preserve"> та Депозитарною установою </w:t>
      </w:r>
      <w:r w:rsidR="004B71A2" w:rsidRPr="003C3F6E">
        <w:rPr>
          <w:rFonts w:ascii="Times New Roman" w:hAnsi="Times New Roman" w:cs="Times New Roman"/>
          <w:sz w:val="24"/>
          <w:szCs w:val="24"/>
          <w:lang w:val="uk-UA"/>
        </w:rPr>
        <w:t>персональних</w:t>
      </w:r>
      <w:r w:rsidR="004B71A2" w:rsidRPr="003C3F6E">
        <w:rPr>
          <w:rFonts w:ascii="Times New Roman" w:hAnsi="Times New Roman" w:cs="Times New Roman"/>
          <w:spacing w:val="-9"/>
          <w:sz w:val="24"/>
          <w:szCs w:val="24"/>
          <w:lang w:val="uk-UA"/>
        </w:rPr>
        <w:t xml:space="preserve"> </w:t>
      </w:r>
      <w:r w:rsidR="004B71A2" w:rsidRPr="003C3F6E">
        <w:rPr>
          <w:rFonts w:ascii="Times New Roman" w:hAnsi="Times New Roman" w:cs="Times New Roman"/>
          <w:sz w:val="24"/>
          <w:szCs w:val="24"/>
          <w:lang w:val="uk-UA"/>
        </w:rPr>
        <w:t>даних/іншим(и)</w:t>
      </w:r>
      <w:r w:rsidR="004B71A2" w:rsidRPr="003C3F6E">
        <w:rPr>
          <w:rFonts w:ascii="Times New Roman" w:hAnsi="Times New Roman" w:cs="Times New Roman"/>
          <w:spacing w:val="-8"/>
          <w:sz w:val="24"/>
          <w:szCs w:val="24"/>
          <w:lang w:val="uk-UA"/>
        </w:rPr>
        <w:t xml:space="preserve"> </w:t>
      </w:r>
      <w:r w:rsidR="004B71A2" w:rsidRPr="003C3F6E">
        <w:rPr>
          <w:rFonts w:ascii="Times New Roman" w:hAnsi="Times New Roman" w:cs="Times New Roman"/>
          <w:sz w:val="24"/>
          <w:szCs w:val="24"/>
          <w:lang w:val="uk-UA"/>
        </w:rPr>
        <w:t>власником(ками)</w:t>
      </w:r>
      <w:r w:rsidR="004B71A2" w:rsidRPr="003C3F6E">
        <w:rPr>
          <w:rFonts w:ascii="Times New Roman" w:hAnsi="Times New Roman" w:cs="Times New Roman"/>
          <w:spacing w:val="-7"/>
          <w:sz w:val="24"/>
          <w:szCs w:val="24"/>
          <w:lang w:val="uk-UA"/>
        </w:rPr>
        <w:t xml:space="preserve"> </w:t>
      </w:r>
      <w:r w:rsidR="004B71A2" w:rsidRPr="003C3F6E">
        <w:rPr>
          <w:rFonts w:ascii="Times New Roman" w:hAnsi="Times New Roman" w:cs="Times New Roman"/>
          <w:sz w:val="24"/>
          <w:szCs w:val="24"/>
          <w:lang w:val="uk-UA"/>
        </w:rPr>
        <w:t>персональних</w:t>
      </w:r>
      <w:r w:rsidR="004B71A2" w:rsidRPr="003C3F6E">
        <w:rPr>
          <w:rFonts w:ascii="Times New Roman" w:hAnsi="Times New Roman" w:cs="Times New Roman"/>
          <w:spacing w:val="-9"/>
          <w:sz w:val="24"/>
          <w:szCs w:val="24"/>
          <w:lang w:val="uk-UA"/>
        </w:rPr>
        <w:t xml:space="preserve"> </w:t>
      </w:r>
      <w:r w:rsidR="004B71A2" w:rsidRPr="003C3F6E">
        <w:rPr>
          <w:rFonts w:ascii="Times New Roman" w:hAnsi="Times New Roman" w:cs="Times New Roman"/>
          <w:sz w:val="24"/>
          <w:szCs w:val="24"/>
          <w:lang w:val="uk-UA"/>
        </w:rPr>
        <w:t>даних.</w:t>
      </w:r>
    </w:p>
    <w:p w:rsidR="009F45AA" w:rsidRDefault="00C43FA7" w:rsidP="009F45AA">
      <w:pPr>
        <w:jc w:val="both"/>
        <w:rPr>
          <w:sz w:val="24"/>
          <w:szCs w:val="24"/>
          <w:lang w:val="uk-UA"/>
        </w:rPr>
      </w:pPr>
      <w:r w:rsidRPr="007978A4">
        <w:rPr>
          <w:sz w:val="24"/>
          <w:szCs w:val="24"/>
          <w:lang w:val="uk-UA"/>
        </w:rPr>
        <w:t xml:space="preserve">Підписанням цієї Заяви Депонент, як власник персональних даних, надає Депозитарній установі свою </w:t>
      </w:r>
      <w:r w:rsidRPr="007978A4">
        <w:rPr>
          <w:sz w:val="24"/>
          <w:szCs w:val="24"/>
          <w:u w:val="single"/>
          <w:lang w:val="uk-UA"/>
        </w:rPr>
        <w:t>однозначну</w:t>
      </w:r>
      <w:r w:rsidRPr="007978A4">
        <w:rPr>
          <w:sz w:val="24"/>
          <w:szCs w:val="24"/>
          <w:lang w:val="uk-UA"/>
        </w:rPr>
        <w:t xml:space="preserve"> згоду на обробку персональних даних відповідно до вимог Закону України «Про захист персональних даних».</w:t>
      </w:r>
    </w:p>
    <w:p w:rsidR="00C43FA7" w:rsidRPr="00C43FA7" w:rsidRDefault="00C43FA7" w:rsidP="009F45AA">
      <w:pPr>
        <w:jc w:val="both"/>
        <w:rPr>
          <w:sz w:val="24"/>
          <w:szCs w:val="24"/>
          <w:lang w:val="uk-UA"/>
        </w:rPr>
      </w:pPr>
    </w:p>
    <w:p w:rsidR="009F45AA" w:rsidRPr="003C3F6E" w:rsidRDefault="009F45AA" w:rsidP="009F45AA">
      <w:pPr>
        <w:jc w:val="both"/>
        <w:rPr>
          <w:sz w:val="24"/>
          <w:szCs w:val="24"/>
          <w:lang w:val="uk-UA"/>
        </w:rPr>
      </w:pPr>
      <w:r w:rsidRPr="003C3F6E">
        <w:rPr>
          <w:sz w:val="24"/>
          <w:szCs w:val="24"/>
          <w:lang w:val="uk-UA"/>
        </w:rPr>
        <w:t xml:space="preserve">Підписанням цієї Заяви Депонент, як власник персональних даних, 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 України “Про захист персональних даних”, про мету збору персональних даних та осіб, яким передаються його </w:t>
      </w:r>
      <w:bookmarkStart w:id="0" w:name="_GoBack"/>
      <w:bookmarkEnd w:id="0"/>
      <w:r w:rsidRPr="003C3F6E">
        <w:rPr>
          <w:sz w:val="24"/>
          <w:szCs w:val="24"/>
          <w:lang w:val="uk-UA"/>
        </w:rPr>
        <w:t>персональні дані.</w:t>
      </w:r>
    </w:p>
    <w:p w:rsidR="009F45AA" w:rsidRPr="003C3F6E" w:rsidRDefault="009F45AA" w:rsidP="009F45AA">
      <w:pPr>
        <w:jc w:val="both"/>
        <w:rPr>
          <w:sz w:val="24"/>
          <w:szCs w:val="24"/>
          <w:lang w:val="uk-UA"/>
        </w:rPr>
      </w:pPr>
    </w:p>
    <w:p w:rsidR="009F45AA" w:rsidRPr="003C3F6E" w:rsidRDefault="009F45AA" w:rsidP="009F45AA">
      <w:pPr>
        <w:pStyle w:val="a7"/>
        <w:ind w:left="142"/>
        <w:rPr>
          <w:sz w:val="24"/>
          <w:szCs w:val="24"/>
          <w:lang w:val="uk-UA"/>
        </w:rPr>
      </w:pPr>
      <w:r w:rsidRPr="003C3F6E">
        <w:rPr>
          <w:b/>
          <w:sz w:val="24"/>
          <w:szCs w:val="24"/>
          <w:u w:val="single"/>
          <w:lang w:val="uk-UA"/>
        </w:rPr>
        <w:t>Застереження:</w:t>
      </w:r>
      <w:r w:rsidRPr="003C3F6E">
        <w:rPr>
          <w:sz w:val="24"/>
          <w:szCs w:val="24"/>
          <w:lang w:val="uk-UA"/>
        </w:rPr>
        <w:t xml:space="preserve"> Термін “обробка персональних даних” визначається законодавством України, зокрема Законом України “Про захист персональних даних”.</w:t>
      </w:r>
    </w:p>
    <w:p w:rsidR="007552C8" w:rsidRPr="003C3F6E" w:rsidRDefault="00AA531F" w:rsidP="00AA531F">
      <w:pPr>
        <w:pStyle w:val="a3"/>
        <w:ind w:firstLine="567"/>
        <w:jc w:val="both"/>
        <w:rPr>
          <w:rFonts w:ascii="Times New Roman" w:hAnsi="Times New Roman" w:cs="Times New Roman"/>
          <w:sz w:val="24"/>
          <w:szCs w:val="24"/>
          <w:lang w:val="uk-UA"/>
        </w:rPr>
      </w:pPr>
      <w:r w:rsidRPr="003C3F6E">
        <w:rPr>
          <w:rFonts w:ascii="Times New Roman" w:hAnsi="Times New Roman" w:cs="Times New Roman"/>
          <w:sz w:val="24"/>
          <w:szCs w:val="24"/>
          <w:lang w:val="uk-UA"/>
        </w:rPr>
        <w:t xml:space="preserve">                     </w:t>
      </w:r>
    </w:p>
    <w:p w:rsidR="007552C8" w:rsidRPr="003B5BDD" w:rsidRDefault="007552C8" w:rsidP="00AA531F">
      <w:pPr>
        <w:pStyle w:val="a3"/>
        <w:ind w:firstLine="567"/>
        <w:jc w:val="both"/>
        <w:rPr>
          <w:rFonts w:ascii="Times New Roman" w:hAnsi="Times New Roman" w:cs="Times New Roman"/>
          <w:sz w:val="24"/>
          <w:szCs w:val="24"/>
          <w:lang w:val="uk-UA"/>
        </w:rPr>
      </w:pPr>
    </w:p>
    <w:p w:rsidR="00AA531F" w:rsidRPr="003B5BDD" w:rsidRDefault="00AA531F" w:rsidP="00AA531F">
      <w:pPr>
        <w:pStyle w:val="a3"/>
        <w:ind w:firstLine="567"/>
        <w:jc w:val="both"/>
        <w:rPr>
          <w:rFonts w:ascii="Times New Roman" w:hAnsi="Times New Roman" w:cs="Times New Roman"/>
          <w:b/>
          <w:sz w:val="24"/>
          <w:szCs w:val="24"/>
          <w:lang w:val="uk-UA"/>
        </w:rPr>
      </w:pPr>
      <w:r w:rsidRPr="003B5BDD">
        <w:rPr>
          <w:rFonts w:ascii="Times New Roman" w:hAnsi="Times New Roman" w:cs="Times New Roman"/>
          <w:sz w:val="24"/>
          <w:szCs w:val="24"/>
          <w:lang w:val="uk-UA"/>
        </w:rPr>
        <w:t xml:space="preserve">      </w:t>
      </w:r>
      <w:r w:rsidRPr="003B5BDD">
        <w:rPr>
          <w:rFonts w:ascii="Times New Roman" w:hAnsi="Times New Roman" w:cs="Times New Roman"/>
          <w:b/>
          <w:sz w:val="24"/>
          <w:szCs w:val="24"/>
          <w:lang w:val="uk-UA"/>
        </w:rPr>
        <w:t>Підпис Уповноваженої особи Депонента: /_____________________/</w:t>
      </w:r>
    </w:p>
    <w:p w:rsidR="00AA531F" w:rsidRPr="003B5BDD" w:rsidRDefault="00AA531F" w:rsidP="00AA531F">
      <w:pPr>
        <w:pStyle w:val="a3"/>
        <w:ind w:firstLine="567"/>
        <w:jc w:val="right"/>
        <w:rPr>
          <w:rFonts w:ascii="Times New Roman" w:hAnsi="Times New Roman" w:cs="Times New Roman"/>
          <w:b/>
          <w:sz w:val="24"/>
          <w:szCs w:val="24"/>
          <w:lang w:val="uk-UA"/>
        </w:rPr>
      </w:pPr>
      <w:proofErr w:type="spellStart"/>
      <w:r w:rsidRPr="003B5BDD">
        <w:rPr>
          <w:rFonts w:ascii="Times New Roman" w:hAnsi="Times New Roman" w:cs="Times New Roman"/>
          <w:b/>
          <w:sz w:val="24"/>
          <w:szCs w:val="24"/>
          <w:lang w:val="uk-UA"/>
        </w:rPr>
        <w:t>м.п</w:t>
      </w:r>
      <w:proofErr w:type="spellEnd"/>
      <w:r w:rsidRPr="003B5BDD">
        <w:rPr>
          <w:rFonts w:ascii="Times New Roman" w:hAnsi="Times New Roman" w:cs="Times New Roman"/>
          <w:b/>
          <w:sz w:val="24"/>
          <w:szCs w:val="24"/>
          <w:lang w:val="uk-UA"/>
        </w:rPr>
        <w:t>.</w:t>
      </w:r>
    </w:p>
    <w:p w:rsidR="00AA531F" w:rsidRPr="003443E7" w:rsidRDefault="00AA531F" w:rsidP="00AA531F">
      <w:pPr>
        <w:pStyle w:val="a3"/>
        <w:ind w:firstLine="426"/>
        <w:jc w:val="right"/>
        <w:rPr>
          <w:rFonts w:ascii="Times New Roman" w:hAnsi="Times New Roman" w:cs="Times New Roman"/>
          <w:sz w:val="24"/>
          <w:szCs w:val="24"/>
          <w:lang w:val="uk-UA"/>
        </w:rPr>
      </w:pPr>
    </w:p>
    <w:sectPr w:rsidR="00AA531F" w:rsidRPr="003443E7" w:rsidSect="003C3F6E">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4921"/>
    <w:multiLevelType w:val="multilevel"/>
    <w:tmpl w:val="F724D64C"/>
    <w:lvl w:ilvl="0">
      <w:start w:val="1"/>
      <w:numFmt w:val="decimal"/>
      <w:lvlText w:val="%1."/>
      <w:lvlJc w:val="left"/>
      <w:pPr>
        <w:ind w:left="126" w:hanging="214"/>
      </w:pPr>
      <w:rPr>
        <w:rFonts w:ascii="Times New Roman" w:eastAsia="Times New Roman" w:hAnsi="Times New Roman" w:cs="Times New Roman" w:hint="default"/>
        <w:spacing w:val="0"/>
        <w:w w:val="100"/>
        <w:sz w:val="16"/>
        <w:szCs w:val="16"/>
      </w:rPr>
    </w:lvl>
    <w:lvl w:ilvl="1">
      <w:start w:val="1"/>
      <w:numFmt w:val="decimal"/>
      <w:lvlText w:val="%1.%2."/>
      <w:lvlJc w:val="left"/>
      <w:pPr>
        <w:ind w:left="409" w:hanging="286"/>
      </w:pPr>
      <w:rPr>
        <w:rFonts w:ascii="Times New Roman" w:eastAsia="Times New Roman" w:hAnsi="Times New Roman" w:cs="Times New Roman" w:hint="default"/>
        <w:spacing w:val="-2"/>
        <w:w w:val="100"/>
        <w:sz w:val="16"/>
        <w:szCs w:val="16"/>
      </w:rPr>
    </w:lvl>
    <w:lvl w:ilvl="2">
      <w:numFmt w:val="bullet"/>
      <w:lvlText w:val="•"/>
      <w:lvlJc w:val="left"/>
      <w:pPr>
        <w:ind w:left="1580" w:hanging="286"/>
      </w:pPr>
      <w:rPr>
        <w:rFonts w:hint="default"/>
      </w:rPr>
    </w:lvl>
    <w:lvl w:ilvl="3">
      <w:numFmt w:val="bullet"/>
      <w:lvlText w:val="•"/>
      <w:lvlJc w:val="left"/>
      <w:pPr>
        <w:ind w:left="2761" w:hanging="286"/>
      </w:pPr>
      <w:rPr>
        <w:rFonts w:hint="default"/>
      </w:rPr>
    </w:lvl>
    <w:lvl w:ilvl="4">
      <w:numFmt w:val="bullet"/>
      <w:lvlText w:val="•"/>
      <w:lvlJc w:val="left"/>
      <w:pPr>
        <w:ind w:left="3942" w:hanging="286"/>
      </w:pPr>
      <w:rPr>
        <w:rFonts w:hint="default"/>
      </w:rPr>
    </w:lvl>
    <w:lvl w:ilvl="5">
      <w:numFmt w:val="bullet"/>
      <w:lvlText w:val="•"/>
      <w:lvlJc w:val="left"/>
      <w:pPr>
        <w:ind w:left="5122" w:hanging="286"/>
      </w:pPr>
      <w:rPr>
        <w:rFonts w:hint="default"/>
      </w:rPr>
    </w:lvl>
    <w:lvl w:ilvl="6">
      <w:numFmt w:val="bullet"/>
      <w:lvlText w:val="•"/>
      <w:lvlJc w:val="left"/>
      <w:pPr>
        <w:ind w:left="6303" w:hanging="286"/>
      </w:pPr>
      <w:rPr>
        <w:rFonts w:hint="default"/>
      </w:rPr>
    </w:lvl>
    <w:lvl w:ilvl="7">
      <w:numFmt w:val="bullet"/>
      <w:lvlText w:val="•"/>
      <w:lvlJc w:val="left"/>
      <w:pPr>
        <w:ind w:left="7484" w:hanging="286"/>
      </w:pPr>
      <w:rPr>
        <w:rFonts w:hint="default"/>
      </w:rPr>
    </w:lvl>
    <w:lvl w:ilvl="8">
      <w:numFmt w:val="bullet"/>
      <w:lvlText w:val="•"/>
      <w:lvlJc w:val="left"/>
      <w:pPr>
        <w:ind w:left="8664" w:hanging="286"/>
      </w:pPr>
      <w:rPr>
        <w:rFonts w:hint="default"/>
      </w:rPr>
    </w:lvl>
  </w:abstractNum>
  <w:abstractNum w:abstractNumId="1" w15:restartNumberingAfterBreak="0">
    <w:nsid w:val="4B4D04E4"/>
    <w:multiLevelType w:val="hybridMultilevel"/>
    <w:tmpl w:val="425C4A42"/>
    <w:lvl w:ilvl="0" w:tplc="5B9864D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40046"/>
    <w:multiLevelType w:val="hybridMultilevel"/>
    <w:tmpl w:val="05004046"/>
    <w:lvl w:ilvl="0" w:tplc="201C4C92">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1F"/>
    <w:rsid w:val="00005BA6"/>
    <w:rsid w:val="00010ACA"/>
    <w:rsid w:val="00043C65"/>
    <w:rsid w:val="00081FA2"/>
    <w:rsid w:val="000F0FBF"/>
    <w:rsid w:val="001413F1"/>
    <w:rsid w:val="001B10B1"/>
    <w:rsid w:val="001C3C01"/>
    <w:rsid w:val="0022407B"/>
    <w:rsid w:val="00227C34"/>
    <w:rsid w:val="00244E7C"/>
    <w:rsid w:val="00275E24"/>
    <w:rsid w:val="00282AA3"/>
    <w:rsid w:val="002A2C22"/>
    <w:rsid w:val="002C2381"/>
    <w:rsid w:val="002D01CC"/>
    <w:rsid w:val="003052B9"/>
    <w:rsid w:val="003222F1"/>
    <w:rsid w:val="0033272E"/>
    <w:rsid w:val="00340DD8"/>
    <w:rsid w:val="00340DD9"/>
    <w:rsid w:val="003443E7"/>
    <w:rsid w:val="0036483E"/>
    <w:rsid w:val="00395552"/>
    <w:rsid w:val="003B4639"/>
    <w:rsid w:val="003B5009"/>
    <w:rsid w:val="003B5BDD"/>
    <w:rsid w:val="003C3F6E"/>
    <w:rsid w:val="003D321F"/>
    <w:rsid w:val="003E21BD"/>
    <w:rsid w:val="0046158F"/>
    <w:rsid w:val="00464A87"/>
    <w:rsid w:val="00465C77"/>
    <w:rsid w:val="004A6A54"/>
    <w:rsid w:val="004B015A"/>
    <w:rsid w:val="004B71A2"/>
    <w:rsid w:val="004C1BAD"/>
    <w:rsid w:val="005104F6"/>
    <w:rsid w:val="00576DCE"/>
    <w:rsid w:val="005A3C54"/>
    <w:rsid w:val="005E7D8D"/>
    <w:rsid w:val="005F1D7E"/>
    <w:rsid w:val="00666B17"/>
    <w:rsid w:val="00677322"/>
    <w:rsid w:val="006C20C5"/>
    <w:rsid w:val="006D2CE2"/>
    <w:rsid w:val="006E3B21"/>
    <w:rsid w:val="007202D5"/>
    <w:rsid w:val="00726201"/>
    <w:rsid w:val="007402C5"/>
    <w:rsid w:val="007552C8"/>
    <w:rsid w:val="00767204"/>
    <w:rsid w:val="007842C6"/>
    <w:rsid w:val="007978A4"/>
    <w:rsid w:val="007F098D"/>
    <w:rsid w:val="008010B5"/>
    <w:rsid w:val="00802A58"/>
    <w:rsid w:val="00875465"/>
    <w:rsid w:val="008850F7"/>
    <w:rsid w:val="008C6181"/>
    <w:rsid w:val="008D27B4"/>
    <w:rsid w:val="00902C7D"/>
    <w:rsid w:val="00903935"/>
    <w:rsid w:val="00910365"/>
    <w:rsid w:val="00923054"/>
    <w:rsid w:val="00945C6B"/>
    <w:rsid w:val="00975A80"/>
    <w:rsid w:val="00985D6D"/>
    <w:rsid w:val="00986F86"/>
    <w:rsid w:val="009B7802"/>
    <w:rsid w:val="009F45AA"/>
    <w:rsid w:val="00A10BD3"/>
    <w:rsid w:val="00A20D21"/>
    <w:rsid w:val="00A27DFE"/>
    <w:rsid w:val="00AA531F"/>
    <w:rsid w:val="00AB3952"/>
    <w:rsid w:val="00AD2EEF"/>
    <w:rsid w:val="00AF2968"/>
    <w:rsid w:val="00B1080C"/>
    <w:rsid w:val="00B23D61"/>
    <w:rsid w:val="00BC6E6A"/>
    <w:rsid w:val="00BC73AB"/>
    <w:rsid w:val="00C016CE"/>
    <w:rsid w:val="00C23108"/>
    <w:rsid w:val="00C240B3"/>
    <w:rsid w:val="00C43FA7"/>
    <w:rsid w:val="00C615AC"/>
    <w:rsid w:val="00CA57BE"/>
    <w:rsid w:val="00CB6F93"/>
    <w:rsid w:val="00CB7D6E"/>
    <w:rsid w:val="00CD15C6"/>
    <w:rsid w:val="00CF6B40"/>
    <w:rsid w:val="00DB50E0"/>
    <w:rsid w:val="00DB7436"/>
    <w:rsid w:val="00DF229C"/>
    <w:rsid w:val="00DF6E31"/>
    <w:rsid w:val="00E2750D"/>
    <w:rsid w:val="00E30BD0"/>
    <w:rsid w:val="00ED3772"/>
    <w:rsid w:val="00ED79DC"/>
    <w:rsid w:val="00F0738A"/>
    <w:rsid w:val="00F33166"/>
    <w:rsid w:val="00F8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04796-003C-427F-822A-DCBEDE29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31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31F"/>
    <w:pPr>
      <w:spacing w:after="0" w:line="240" w:lineRule="auto"/>
    </w:pPr>
  </w:style>
  <w:style w:type="paragraph" w:styleId="a4">
    <w:name w:val="Normal (Web)"/>
    <w:basedOn w:val="a"/>
    <w:uiPriority w:val="99"/>
    <w:unhideWhenUsed/>
    <w:rsid w:val="004B71A2"/>
    <w:pPr>
      <w:widowControl/>
      <w:spacing w:before="100" w:beforeAutospacing="1" w:after="100" w:afterAutospacing="1"/>
    </w:pPr>
    <w:rPr>
      <w:rFonts w:eastAsiaTheme="minorEastAsia"/>
      <w:sz w:val="24"/>
      <w:szCs w:val="24"/>
      <w:lang w:val="uk-UA" w:eastAsia="uk-UA"/>
    </w:rPr>
  </w:style>
  <w:style w:type="paragraph" w:styleId="a5">
    <w:name w:val="List Paragraph"/>
    <w:basedOn w:val="a"/>
    <w:uiPriority w:val="1"/>
    <w:qFormat/>
    <w:rsid w:val="004B71A2"/>
    <w:pPr>
      <w:widowControl/>
      <w:ind w:left="720"/>
      <w:contextualSpacing/>
    </w:pPr>
    <w:rPr>
      <w:rFonts w:eastAsiaTheme="minorEastAsia"/>
      <w:sz w:val="24"/>
      <w:szCs w:val="24"/>
      <w:lang w:val="uk-UA" w:eastAsia="uk-UA"/>
    </w:rPr>
  </w:style>
  <w:style w:type="table" w:styleId="a6">
    <w:name w:val="Table Grid"/>
    <w:basedOn w:val="a1"/>
    <w:uiPriority w:val="39"/>
    <w:rsid w:val="004B71A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4B71A2"/>
    <w:pPr>
      <w:jc w:val="both"/>
    </w:pPr>
    <w:rPr>
      <w:sz w:val="16"/>
      <w:szCs w:val="16"/>
      <w:lang w:val="en-US" w:eastAsia="en-US"/>
    </w:rPr>
  </w:style>
  <w:style w:type="character" w:customStyle="1" w:styleId="a8">
    <w:name w:val="Основной текст Знак"/>
    <w:basedOn w:val="a0"/>
    <w:link w:val="a7"/>
    <w:uiPriority w:val="1"/>
    <w:rsid w:val="004B71A2"/>
    <w:rPr>
      <w:rFonts w:ascii="Times New Roman" w:eastAsia="Times New Roman" w:hAnsi="Times New Roman" w:cs="Times New Roman"/>
      <w:sz w:val="16"/>
      <w:szCs w:val="16"/>
      <w:lang w:val="en-US"/>
    </w:rPr>
  </w:style>
  <w:style w:type="character" w:styleId="a9">
    <w:name w:val="Hyperlink"/>
    <w:basedOn w:val="a0"/>
    <w:uiPriority w:val="99"/>
    <w:unhideWhenUsed/>
    <w:rsid w:val="00010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7917">
      <w:bodyDiv w:val="1"/>
      <w:marLeft w:val="0"/>
      <w:marRight w:val="0"/>
      <w:marTop w:val="0"/>
      <w:marBottom w:val="0"/>
      <w:divBdr>
        <w:top w:val="none" w:sz="0" w:space="0" w:color="auto"/>
        <w:left w:val="none" w:sz="0" w:space="0" w:color="auto"/>
        <w:bottom w:val="none" w:sz="0" w:space="0" w:color="auto"/>
        <w:right w:val="none" w:sz="0" w:space="0" w:color="auto"/>
      </w:divBdr>
    </w:div>
    <w:div w:id="20296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in.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A363F-5080-4279-8B8D-2FA383B9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Securities LLC</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mmv</dc:creator>
  <cp:lastModifiedBy>Urist</cp:lastModifiedBy>
  <cp:revision>2</cp:revision>
  <dcterms:created xsi:type="dcterms:W3CDTF">2021-02-11T15:22:00Z</dcterms:created>
  <dcterms:modified xsi:type="dcterms:W3CDTF">2021-02-11T15:22:00Z</dcterms:modified>
</cp:coreProperties>
</file>